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91CA3" w14:textId="77777777" w:rsidR="00981824" w:rsidRDefault="00981824" w:rsidP="00981824">
      <w:pPr>
        <w:jc w:val="right"/>
        <w:rPr>
          <w:szCs w:val="24"/>
        </w:rPr>
        <w:sectPr w:rsidR="00981824" w:rsidSect="00CC105A">
          <w:footerReference w:type="default" r:id="rId8"/>
          <w:pgSz w:w="11906" w:h="16838" w:code="9"/>
          <w:pgMar w:top="1440" w:right="1800" w:bottom="1440" w:left="1800" w:header="720" w:footer="368" w:gutter="0"/>
          <w:pgNumType w:start="0"/>
          <w:cols w:space="720"/>
          <w:titlePg/>
          <w:docGrid w:linePitch="326"/>
        </w:sectPr>
      </w:pPr>
      <w:bookmarkStart w:id="0" w:name="_Toc290040472"/>
      <w:bookmarkStart w:id="1" w:name="_Toc4272332"/>
      <w:bookmarkStart w:id="2" w:name="_Toc21162212"/>
      <w:bookmarkStart w:id="3" w:name="_Toc80701772"/>
      <w:bookmarkStart w:id="4" w:name="_Hlk21033191"/>
      <w:bookmarkStart w:id="5" w:name="_Hlk21033122"/>
      <w:r>
        <mc:AlternateContent>
          <mc:Choice Requires="wps">
            <w:drawing>
              <wp:anchor distT="45720" distB="45720" distL="114300" distR="114300" simplePos="0" relativeHeight="252030976" behindDoc="0" locked="0" layoutInCell="1" allowOverlap="1" wp14:anchorId="69E0813C" wp14:editId="64CAC09F">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4F22C481" w14:textId="77777777" w:rsidR="00981824" w:rsidRPr="000D62C1" w:rsidRDefault="00981824" w:rsidP="00981824">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0813C"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203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4F22C481" w14:textId="77777777" w:rsidR="00981824" w:rsidRPr="000D62C1" w:rsidRDefault="00981824" w:rsidP="00981824">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028928" behindDoc="0" locked="1" layoutInCell="1" allowOverlap="1" wp14:anchorId="514C8E32" wp14:editId="00F7E65D">
                <wp:simplePos x="0" y="0"/>
                <wp:positionH relativeFrom="page">
                  <wp:posOffset>2962275</wp:posOffset>
                </wp:positionH>
                <wp:positionV relativeFrom="page">
                  <wp:posOffset>3276600</wp:posOffset>
                </wp:positionV>
                <wp:extent cx="4562475" cy="828675"/>
                <wp:effectExtent l="0" t="0" r="0" b="952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97BA8" w14:textId="66AC74A6" w:rsidR="00981824" w:rsidRPr="0077060D" w:rsidRDefault="00981824" w:rsidP="00981824">
                            <w:pPr>
                              <w:pStyle w:val="CoverLessonTitle"/>
                            </w:pPr>
                            <w:r w:rsidRPr="00981824">
                              <w:rPr>
                                <w:cs/>
                              </w:rPr>
                              <w:t>विश्वास के सूत्र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C8E32" id="Text Box 431" o:spid="_x0000_s1027" type="#_x0000_t202" style="position:absolute;left:0;text-align:left;margin-left:233.25pt;margin-top:258pt;width:359.25pt;height:65.25pt;z-index:2520289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" filled="f" stroked="f">
                <v:textbox>
                  <w:txbxContent>
                    <w:p w14:paraId="03D97BA8" w14:textId="66AC74A6" w:rsidR="00981824" w:rsidRPr="0077060D" w:rsidRDefault="00981824" w:rsidP="00981824">
                      <w:pPr>
                        <w:pStyle w:val="CoverLessonTitle"/>
                      </w:pPr>
                      <w:r w:rsidRPr="00981824">
                        <w:rPr>
                          <w:cs/>
                        </w:rPr>
                        <w:t>विश्वास के सूत्र</w:t>
                      </w:r>
                    </w:p>
                  </w:txbxContent>
                </v:textbox>
                <w10:wrap anchorx="page" anchory="page"/>
                <w10:anchorlock/>
              </v:shape>
            </w:pict>
          </mc:Fallback>
        </mc:AlternateContent>
      </w:r>
      <w:r>
        <mc:AlternateContent>
          <mc:Choice Requires="wps">
            <w:drawing>
              <wp:anchor distT="45720" distB="45720" distL="114300" distR="114300" simplePos="0" relativeHeight="252027904" behindDoc="0" locked="1" layoutInCell="1" allowOverlap="1" wp14:anchorId="414D3B3A" wp14:editId="4AE5F7D0">
                <wp:simplePos x="0" y="0"/>
                <wp:positionH relativeFrom="page">
                  <wp:posOffset>2368550</wp:posOffset>
                </wp:positionH>
                <wp:positionV relativeFrom="page">
                  <wp:posOffset>913765</wp:posOffset>
                </wp:positionV>
                <wp:extent cx="5273675" cy="1790700"/>
                <wp:effectExtent l="0" t="0" r="0" b="63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999FF" w14:textId="32FE925E" w:rsidR="00981824" w:rsidRPr="0077060D" w:rsidRDefault="00981824" w:rsidP="00981824">
                            <w:pPr>
                              <w:pStyle w:val="CoverSeriesTitle"/>
                            </w:pPr>
                            <w:r w:rsidRPr="00981824">
                              <w:rPr>
                                <w:cs/>
                                <w:lang w:bidi="hi-IN"/>
                              </w:rPr>
                              <w:t>प्रेरितों का विश्वास-कथन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D3B3A" id="Text Box 430" o:spid="_x0000_s1028" type="#_x0000_t202" style="position:absolute;left:0;text-align:left;margin-left:186.5pt;margin-top:71.95pt;width:415.25pt;height:141pt;z-index:2520279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" filled="f" stroked="f">
                <v:textbox>
                  <w:txbxContent>
                    <w:p w14:paraId="496999FF" w14:textId="32FE925E" w:rsidR="00981824" w:rsidRPr="0077060D" w:rsidRDefault="00981824" w:rsidP="00981824">
                      <w:pPr>
                        <w:pStyle w:val="CoverSeriesTitle"/>
                      </w:pPr>
                      <w:r w:rsidRPr="00981824">
                        <w:rPr>
                          <w:cs/>
                          <w:lang w:bidi="hi-IN"/>
                        </w:rPr>
                        <w:t>प्रेरितों का विश्वास-कथन</w:t>
                      </w:r>
                    </w:p>
                  </w:txbxContent>
                </v:textbox>
                <w10:wrap anchorx="page" anchory="page"/>
                <w10:anchorlock/>
              </v:shape>
            </w:pict>
          </mc:Fallback>
        </mc:AlternateContent>
      </w:r>
      <w:r>
        <w:drawing>
          <wp:anchor distT="0" distB="0" distL="114300" distR="114300" simplePos="0" relativeHeight="252026880" behindDoc="1" locked="1" layoutInCell="1" allowOverlap="1" wp14:anchorId="7360C066" wp14:editId="61C20117">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029952" behindDoc="0" locked="1" layoutInCell="1" allowOverlap="1" wp14:anchorId="6AB0A8E4" wp14:editId="164C355B">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5ADCA" w14:textId="2C87C392" w:rsidR="00981824" w:rsidRPr="0077060D" w:rsidRDefault="00981824" w:rsidP="00981824">
                            <w:pPr>
                              <w:pStyle w:val="CoverLessonNumber"/>
                            </w:pPr>
                            <w:r w:rsidRPr="00981824">
                              <w:rPr>
                                <w:cs/>
                              </w:rPr>
                              <w:t xml:space="preserve">अध्याय </w:t>
                            </w:r>
                            <w: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B0A8E4" id="Text Box 427" o:spid="_x0000_s1029" type="#_x0000_t202" style="position:absolute;left:0;text-align:left;margin-left:9pt;margin-top:268.5pt;width:178.5pt;height:50.25pt;z-index:25202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7345ADCA" w14:textId="2C87C392" w:rsidR="00981824" w:rsidRPr="0077060D" w:rsidRDefault="00981824" w:rsidP="00981824">
                      <w:pPr>
                        <w:pStyle w:val="CoverLessonNumber"/>
                      </w:pPr>
                      <w:r w:rsidRPr="00981824">
                        <w:rPr>
                          <w:cs/>
                        </w:rPr>
                        <w:t xml:space="preserve">अध्याय </w:t>
                      </w:r>
                      <w:r>
                        <w:t>1</w:t>
                      </w:r>
                    </w:p>
                  </w:txbxContent>
                </v:textbox>
                <w10:wrap anchorx="page" anchory="page"/>
                <w10:anchorlock/>
              </v:shape>
            </w:pict>
          </mc:Fallback>
        </mc:AlternateContent>
      </w:r>
    </w:p>
    <w:bookmarkEnd w:id="4"/>
    <w:p w14:paraId="6B3C7599" w14:textId="77777777" w:rsidR="00981824" w:rsidRDefault="00981824" w:rsidP="00981824">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09786D5D" w14:textId="77777777" w:rsidR="00981824" w:rsidRPr="00850228" w:rsidRDefault="00981824" w:rsidP="00981824">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6C084925" w14:textId="77777777" w:rsidR="00981824" w:rsidRPr="003F41F9" w:rsidRDefault="00981824" w:rsidP="00981824">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14EB11C5" w14:textId="77777777" w:rsidR="00981824" w:rsidRPr="005F785E" w:rsidRDefault="00981824" w:rsidP="00981824">
      <w:pPr>
        <w:pStyle w:val="IntroTextTitle"/>
        <w:rPr>
          <w:cs/>
        </w:rPr>
      </w:pPr>
      <w:r w:rsidRPr="000259A3">
        <w:rPr>
          <w:cs/>
        </w:rPr>
        <w:t>थर्ड मिलेनियम के विषय में</w:t>
      </w:r>
    </w:p>
    <w:p w14:paraId="191579D3" w14:textId="77777777" w:rsidR="00981824" w:rsidRDefault="00981824" w:rsidP="00981824">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67EF6386" w14:textId="77777777" w:rsidR="00981824" w:rsidRPr="000C14F5" w:rsidRDefault="00981824" w:rsidP="00981824">
      <w:pPr>
        <w:pStyle w:val="IntroText"/>
        <w:jc w:val="center"/>
        <w:rPr>
          <w:rFonts w:eastAsia="Yu Mincho"/>
          <w:b/>
          <w:bCs/>
          <w:cs/>
        </w:rPr>
      </w:pPr>
      <w:r w:rsidRPr="000259A3">
        <w:rPr>
          <w:rFonts w:eastAsia="Yu Mincho"/>
          <w:b/>
          <w:bCs/>
          <w:cs/>
        </w:rPr>
        <w:t>संसार के लिए मुफ़्त में बाइबल आधारित शिक्षा।</w:t>
      </w:r>
    </w:p>
    <w:p w14:paraId="65C9FDA5" w14:textId="77777777" w:rsidR="00981824" w:rsidRDefault="00981824" w:rsidP="00981824">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11148759" w14:textId="77777777" w:rsidR="00981824" w:rsidRDefault="00981824" w:rsidP="00981824">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5B992417" w14:textId="77777777" w:rsidR="00981824" w:rsidRPr="00850228" w:rsidRDefault="00981824" w:rsidP="00981824">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1D0A807E" w14:textId="77777777" w:rsidR="00981824" w:rsidRPr="005F785E" w:rsidRDefault="00981824" w:rsidP="00981824">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36F01819" w14:textId="77777777" w:rsidR="00981824" w:rsidRPr="005F785E" w:rsidRDefault="00981824" w:rsidP="00981824">
      <w:pPr>
        <w:sectPr w:rsidR="00981824"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33D94502" w14:textId="77777777" w:rsidR="00981824" w:rsidRPr="005F785E" w:rsidRDefault="00981824" w:rsidP="00981824">
      <w:pPr>
        <w:pStyle w:val="TOCHeading"/>
      </w:pPr>
      <w:r w:rsidRPr="005F785E">
        <w:rPr>
          <w:rFonts w:hint="cs"/>
          <w:cs/>
        </w:rPr>
        <w:lastRenderedPageBreak/>
        <w:t>विषय</w:t>
      </w:r>
      <w:r w:rsidRPr="005F785E">
        <w:rPr>
          <w:cs/>
        </w:rPr>
        <w:t>-</w:t>
      </w:r>
      <w:r w:rsidRPr="005F785E">
        <w:rPr>
          <w:rFonts w:hint="cs"/>
          <w:cs/>
        </w:rPr>
        <w:t>वस्तु</w:t>
      </w:r>
    </w:p>
    <w:p w14:paraId="11714163" w14:textId="1A3E129B" w:rsidR="00981824" w:rsidRDefault="00981824">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1954" w:history="1">
        <w:r w:rsidRPr="0042172E">
          <w:rPr>
            <w:rStyle w:val="Hyperlink"/>
            <w:rFonts w:hint="cs"/>
            <w:cs/>
            <w:lang w:bidi="hi-IN"/>
          </w:rPr>
          <w:t>परिचय</w:t>
        </w:r>
        <w:r>
          <w:rPr>
            <w:noProof/>
            <w:webHidden/>
          </w:rPr>
          <w:tab/>
        </w:r>
        <w:r>
          <w:rPr>
            <w:noProof/>
            <w:webHidden/>
          </w:rPr>
          <w:fldChar w:fldCharType="begin"/>
        </w:r>
        <w:r>
          <w:rPr>
            <w:noProof/>
            <w:webHidden/>
          </w:rPr>
          <w:instrText xml:space="preserve"> PAGEREF _Toc80701954 \h </w:instrText>
        </w:r>
        <w:r>
          <w:rPr>
            <w:noProof/>
            <w:webHidden/>
          </w:rPr>
        </w:r>
        <w:r>
          <w:rPr>
            <w:noProof/>
            <w:webHidden/>
          </w:rPr>
          <w:fldChar w:fldCharType="separate"/>
        </w:r>
        <w:r w:rsidR="00C106EE">
          <w:rPr>
            <w:noProof/>
            <w:webHidden/>
          </w:rPr>
          <w:t>1</w:t>
        </w:r>
        <w:r>
          <w:rPr>
            <w:noProof/>
            <w:webHidden/>
          </w:rPr>
          <w:fldChar w:fldCharType="end"/>
        </w:r>
      </w:hyperlink>
    </w:p>
    <w:p w14:paraId="40E63700" w14:textId="0C19B8C3" w:rsidR="00981824" w:rsidRDefault="00981824">
      <w:pPr>
        <w:pStyle w:val="TOC1"/>
        <w:rPr>
          <w:rFonts w:asciiTheme="minorHAnsi" w:eastAsiaTheme="minorEastAsia" w:hAnsiTheme="minorHAnsi" w:cstheme="minorBidi"/>
          <w:b w:val="0"/>
          <w:bCs w:val="0"/>
          <w:noProof/>
          <w:color w:val="auto"/>
          <w:sz w:val="22"/>
          <w:szCs w:val="20"/>
          <w:lang w:val="en-IN"/>
        </w:rPr>
      </w:pPr>
      <w:hyperlink w:anchor="_Toc80701955" w:history="1">
        <w:r w:rsidRPr="0042172E">
          <w:rPr>
            <w:rStyle w:val="Hyperlink"/>
            <w:rFonts w:hint="cs"/>
            <w:cs/>
            <w:lang w:bidi="hi-IN"/>
          </w:rPr>
          <w:t>इतिहास</w:t>
        </w:r>
        <w:r>
          <w:rPr>
            <w:noProof/>
            <w:webHidden/>
          </w:rPr>
          <w:tab/>
        </w:r>
        <w:r>
          <w:rPr>
            <w:noProof/>
            <w:webHidden/>
          </w:rPr>
          <w:fldChar w:fldCharType="begin"/>
        </w:r>
        <w:r>
          <w:rPr>
            <w:noProof/>
            <w:webHidden/>
          </w:rPr>
          <w:instrText xml:space="preserve"> PAGEREF _Toc80701955 \h </w:instrText>
        </w:r>
        <w:r>
          <w:rPr>
            <w:noProof/>
            <w:webHidden/>
          </w:rPr>
        </w:r>
        <w:r>
          <w:rPr>
            <w:noProof/>
            <w:webHidden/>
          </w:rPr>
          <w:fldChar w:fldCharType="separate"/>
        </w:r>
        <w:r w:rsidR="00C106EE">
          <w:rPr>
            <w:noProof/>
            <w:webHidden/>
          </w:rPr>
          <w:t>2</w:t>
        </w:r>
        <w:r>
          <w:rPr>
            <w:noProof/>
            <w:webHidden/>
          </w:rPr>
          <w:fldChar w:fldCharType="end"/>
        </w:r>
      </w:hyperlink>
    </w:p>
    <w:p w14:paraId="5AD8D224" w14:textId="7A70260C" w:rsidR="00981824" w:rsidRDefault="00981824">
      <w:pPr>
        <w:pStyle w:val="TOC2"/>
        <w:rPr>
          <w:rFonts w:asciiTheme="minorHAnsi" w:eastAsiaTheme="minorEastAsia" w:hAnsiTheme="minorHAnsi" w:cstheme="minorBidi"/>
          <w:b w:val="0"/>
          <w:bCs w:val="0"/>
          <w:szCs w:val="20"/>
          <w:lang w:val="en-IN"/>
        </w:rPr>
      </w:pPr>
      <w:hyperlink w:anchor="_Toc80701956" w:history="1">
        <w:r w:rsidRPr="0042172E">
          <w:rPr>
            <w:rStyle w:val="Hyperlink"/>
            <w:rFonts w:hint="cs"/>
            <w:cs/>
            <w:lang w:bidi="hi-IN"/>
          </w:rPr>
          <w:t>विकास</w:t>
        </w:r>
        <w:r>
          <w:rPr>
            <w:webHidden/>
          </w:rPr>
          <w:tab/>
        </w:r>
        <w:r>
          <w:rPr>
            <w:webHidden/>
          </w:rPr>
          <w:fldChar w:fldCharType="begin"/>
        </w:r>
        <w:r>
          <w:rPr>
            <w:webHidden/>
          </w:rPr>
          <w:instrText xml:space="preserve"> PAGEREF _Toc80701956 \h </w:instrText>
        </w:r>
        <w:r>
          <w:rPr>
            <w:webHidden/>
          </w:rPr>
        </w:r>
        <w:r>
          <w:rPr>
            <w:webHidden/>
          </w:rPr>
          <w:fldChar w:fldCharType="separate"/>
        </w:r>
        <w:r w:rsidR="00C106EE">
          <w:rPr>
            <w:rFonts w:cs="Gautami"/>
            <w:webHidden/>
            <w:cs/>
            <w:lang w:bidi="te"/>
          </w:rPr>
          <w:t>2</w:t>
        </w:r>
        <w:r>
          <w:rPr>
            <w:webHidden/>
          </w:rPr>
          <w:fldChar w:fldCharType="end"/>
        </w:r>
      </w:hyperlink>
    </w:p>
    <w:p w14:paraId="4B02926F" w14:textId="69314021" w:rsidR="00981824" w:rsidRDefault="00981824">
      <w:pPr>
        <w:pStyle w:val="TOC2"/>
        <w:rPr>
          <w:rFonts w:asciiTheme="minorHAnsi" w:eastAsiaTheme="minorEastAsia" w:hAnsiTheme="minorHAnsi" w:cstheme="minorBidi"/>
          <w:b w:val="0"/>
          <w:bCs w:val="0"/>
          <w:szCs w:val="20"/>
          <w:lang w:val="en-IN"/>
        </w:rPr>
      </w:pPr>
      <w:hyperlink w:anchor="_Toc80701957" w:history="1">
        <w:r w:rsidRPr="0042172E">
          <w:rPr>
            <w:rStyle w:val="Hyperlink"/>
            <w:rFonts w:hint="cs"/>
            <w:cs/>
            <w:lang w:bidi="hi-IN"/>
          </w:rPr>
          <w:t>उद्देश्य</w:t>
        </w:r>
        <w:r>
          <w:rPr>
            <w:webHidden/>
          </w:rPr>
          <w:tab/>
        </w:r>
        <w:r>
          <w:rPr>
            <w:webHidden/>
          </w:rPr>
          <w:fldChar w:fldCharType="begin"/>
        </w:r>
        <w:r>
          <w:rPr>
            <w:webHidden/>
          </w:rPr>
          <w:instrText xml:space="preserve"> PAGEREF _Toc80701957 \h </w:instrText>
        </w:r>
        <w:r>
          <w:rPr>
            <w:webHidden/>
          </w:rPr>
        </w:r>
        <w:r>
          <w:rPr>
            <w:webHidden/>
          </w:rPr>
          <w:fldChar w:fldCharType="separate"/>
        </w:r>
        <w:r w:rsidR="00C106EE">
          <w:rPr>
            <w:rFonts w:cs="Gautami"/>
            <w:webHidden/>
            <w:cs/>
            <w:lang w:bidi="te"/>
          </w:rPr>
          <w:t>3</w:t>
        </w:r>
        <w:r>
          <w:rPr>
            <w:webHidden/>
          </w:rPr>
          <w:fldChar w:fldCharType="end"/>
        </w:r>
      </w:hyperlink>
    </w:p>
    <w:p w14:paraId="3CB8809E" w14:textId="4D0903A3" w:rsidR="00981824" w:rsidRDefault="00981824">
      <w:pPr>
        <w:pStyle w:val="TOC3"/>
        <w:rPr>
          <w:rFonts w:asciiTheme="minorHAnsi" w:eastAsiaTheme="minorEastAsia" w:hAnsiTheme="minorHAnsi" w:cstheme="minorBidi"/>
          <w:sz w:val="22"/>
          <w:szCs w:val="20"/>
          <w:lang w:val="en-IN"/>
        </w:rPr>
      </w:pPr>
      <w:hyperlink w:anchor="_Toc80701958" w:history="1">
        <w:r w:rsidRPr="0042172E">
          <w:rPr>
            <w:rStyle w:val="Hyperlink"/>
            <w:rFonts w:hint="cs"/>
            <w:cs/>
            <w:lang w:bidi="hi-IN"/>
          </w:rPr>
          <w:t>पवित्र</w:t>
        </w:r>
        <w:r w:rsidRPr="0042172E">
          <w:rPr>
            <w:rStyle w:val="Hyperlink"/>
            <w:lang w:val="hi-IN" w:bidi="ar-SA"/>
          </w:rPr>
          <w:t xml:space="preserve"> </w:t>
        </w:r>
        <w:r w:rsidRPr="0042172E">
          <w:rPr>
            <w:rStyle w:val="Hyperlink"/>
            <w:rFonts w:hint="cs"/>
            <w:cs/>
            <w:lang w:bidi="hi-IN"/>
          </w:rPr>
          <w:t>वचन</w:t>
        </w:r>
        <w:r>
          <w:rPr>
            <w:webHidden/>
          </w:rPr>
          <w:tab/>
        </w:r>
        <w:r>
          <w:rPr>
            <w:webHidden/>
          </w:rPr>
          <w:fldChar w:fldCharType="begin"/>
        </w:r>
        <w:r>
          <w:rPr>
            <w:webHidden/>
          </w:rPr>
          <w:instrText xml:space="preserve"> PAGEREF _Toc80701958 \h </w:instrText>
        </w:r>
        <w:r>
          <w:rPr>
            <w:webHidden/>
          </w:rPr>
        </w:r>
        <w:r>
          <w:rPr>
            <w:webHidden/>
          </w:rPr>
          <w:fldChar w:fldCharType="separate"/>
        </w:r>
        <w:r w:rsidR="00C106EE">
          <w:rPr>
            <w:rFonts w:cs="Gautami"/>
            <w:webHidden/>
            <w:cs/>
            <w:lang w:bidi="te"/>
          </w:rPr>
          <w:t>4</w:t>
        </w:r>
        <w:r>
          <w:rPr>
            <w:webHidden/>
          </w:rPr>
          <w:fldChar w:fldCharType="end"/>
        </w:r>
      </w:hyperlink>
    </w:p>
    <w:p w14:paraId="0D2B1481" w14:textId="62D25536" w:rsidR="00981824" w:rsidRDefault="00981824">
      <w:pPr>
        <w:pStyle w:val="TOC3"/>
        <w:rPr>
          <w:rFonts w:asciiTheme="minorHAnsi" w:eastAsiaTheme="minorEastAsia" w:hAnsiTheme="minorHAnsi" w:cstheme="minorBidi"/>
          <w:sz w:val="22"/>
          <w:szCs w:val="20"/>
          <w:lang w:val="en-IN"/>
        </w:rPr>
      </w:pPr>
      <w:hyperlink w:anchor="_Toc80701959" w:history="1">
        <w:r w:rsidRPr="0042172E">
          <w:rPr>
            <w:rStyle w:val="Hyperlink"/>
            <w:rFonts w:hint="cs"/>
            <w:cs/>
            <w:lang w:bidi="hi-IN"/>
          </w:rPr>
          <w:t>पारंपरिक</w:t>
        </w:r>
        <w:r w:rsidRPr="0042172E">
          <w:rPr>
            <w:rStyle w:val="Hyperlink"/>
            <w:lang w:val="hi-IN" w:bidi="ar-SA"/>
          </w:rPr>
          <w:t xml:space="preserve"> </w:t>
        </w:r>
        <w:r w:rsidRPr="0042172E">
          <w:rPr>
            <w:rStyle w:val="Hyperlink"/>
            <w:rFonts w:hint="cs"/>
            <w:cs/>
            <w:lang w:bidi="hi-IN"/>
          </w:rPr>
          <w:t>शिक्षाएँ</w:t>
        </w:r>
        <w:r>
          <w:rPr>
            <w:webHidden/>
          </w:rPr>
          <w:tab/>
        </w:r>
        <w:r>
          <w:rPr>
            <w:webHidden/>
          </w:rPr>
          <w:fldChar w:fldCharType="begin"/>
        </w:r>
        <w:r>
          <w:rPr>
            <w:webHidden/>
          </w:rPr>
          <w:instrText xml:space="preserve"> PAGEREF _Toc80701959 \h </w:instrText>
        </w:r>
        <w:r>
          <w:rPr>
            <w:webHidden/>
          </w:rPr>
        </w:r>
        <w:r>
          <w:rPr>
            <w:webHidden/>
          </w:rPr>
          <w:fldChar w:fldCharType="separate"/>
        </w:r>
        <w:r w:rsidR="00C106EE">
          <w:rPr>
            <w:rFonts w:cs="Gautami"/>
            <w:webHidden/>
            <w:cs/>
            <w:lang w:bidi="te"/>
          </w:rPr>
          <w:t>5</w:t>
        </w:r>
        <w:r>
          <w:rPr>
            <w:webHidden/>
          </w:rPr>
          <w:fldChar w:fldCharType="end"/>
        </w:r>
      </w:hyperlink>
    </w:p>
    <w:p w14:paraId="48BE49F1" w14:textId="59069CEF" w:rsidR="00981824" w:rsidRDefault="00981824">
      <w:pPr>
        <w:pStyle w:val="TOC3"/>
        <w:rPr>
          <w:rFonts w:asciiTheme="minorHAnsi" w:eastAsiaTheme="minorEastAsia" w:hAnsiTheme="minorHAnsi" w:cstheme="minorBidi"/>
          <w:sz w:val="22"/>
          <w:szCs w:val="20"/>
          <w:lang w:val="en-IN"/>
        </w:rPr>
      </w:pPr>
      <w:hyperlink w:anchor="_Toc80701960" w:history="1">
        <w:r w:rsidRPr="0042172E">
          <w:rPr>
            <w:rStyle w:val="Hyperlink"/>
            <w:rFonts w:hint="cs"/>
            <w:cs/>
            <w:lang w:bidi="hi-IN"/>
          </w:rPr>
          <w:t>प्रेरितों</w:t>
        </w:r>
        <w:r w:rsidRPr="0042172E">
          <w:rPr>
            <w:rStyle w:val="Hyperlink"/>
            <w:lang w:val="hi-IN" w:bidi="ar-SA"/>
          </w:rPr>
          <w:t xml:space="preserve"> </w:t>
        </w:r>
        <w:r w:rsidRPr="0042172E">
          <w:rPr>
            <w:rStyle w:val="Hyperlink"/>
            <w:rFonts w:hint="cs"/>
            <w:cs/>
            <w:lang w:bidi="hi-IN"/>
          </w:rPr>
          <w:t>का</w:t>
        </w:r>
        <w:r w:rsidRPr="0042172E">
          <w:rPr>
            <w:rStyle w:val="Hyperlink"/>
            <w:lang w:val="hi-IN" w:bidi="ar-SA"/>
          </w:rPr>
          <w:t xml:space="preserve"> </w:t>
        </w:r>
        <w:r w:rsidRPr="0042172E">
          <w:rPr>
            <w:rStyle w:val="Hyperlink"/>
            <w:rFonts w:hint="cs"/>
            <w:cs/>
            <w:lang w:bidi="hi-IN"/>
          </w:rPr>
          <w:t>विश्वास</w:t>
        </w:r>
        <w:r w:rsidRPr="0042172E">
          <w:rPr>
            <w:rStyle w:val="Hyperlink"/>
            <w:lang w:bidi="ar-SA"/>
          </w:rPr>
          <w:t>-</w:t>
        </w:r>
        <w:r w:rsidRPr="0042172E">
          <w:rPr>
            <w:rStyle w:val="Hyperlink"/>
            <w:rFonts w:hint="cs"/>
            <w:cs/>
            <w:lang w:bidi="hi-IN"/>
          </w:rPr>
          <w:t>कथन</w:t>
        </w:r>
        <w:r>
          <w:rPr>
            <w:webHidden/>
          </w:rPr>
          <w:tab/>
        </w:r>
        <w:r>
          <w:rPr>
            <w:webHidden/>
          </w:rPr>
          <w:fldChar w:fldCharType="begin"/>
        </w:r>
        <w:r>
          <w:rPr>
            <w:webHidden/>
          </w:rPr>
          <w:instrText xml:space="preserve"> PAGEREF _Toc80701960 \h </w:instrText>
        </w:r>
        <w:r>
          <w:rPr>
            <w:webHidden/>
          </w:rPr>
        </w:r>
        <w:r>
          <w:rPr>
            <w:webHidden/>
          </w:rPr>
          <w:fldChar w:fldCharType="separate"/>
        </w:r>
        <w:r w:rsidR="00C106EE">
          <w:rPr>
            <w:rFonts w:cs="Gautami"/>
            <w:webHidden/>
            <w:cs/>
            <w:lang w:bidi="te"/>
          </w:rPr>
          <w:t>7</w:t>
        </w:r>
        <w:r>
          <w:rPr>
            <w:webHidden/>
          </w:rPr>
          <w:fldChar w:fldCharType="end"/>
        </w:r>
      </w:hyperlink>
    </w:p>
    <w:p w14:paraId="47277B6A" w14:textId="60444B3D" w:rsidR="00981824" w:rsidRDefault="00981824">
      <w:pPr>
        <w:pStyle w:val="TOC1"/>
        <w:rPr>
          <w:rFonts w:asciiTheme="minorHAnsi" w:eastAsiaTheme="minorEastAsia" w:hAnsiTheme="minorHAnsi" w:cstheme="minorBidi"/>
          <w:b w:val="0"/>
          <w:bCs w:val="0"/>
          <w:noProof/>
          <w:color w:val="auto"/>
          <w:sz w:val="22"/>
          <w:szCs w:val="20"/>
          <w:lang w:val="en-IN"/>
        </w:rPr>
      </w:pPr>
      <w:hyperlink w:anchor="_Toc80701961" w:history="1">
        <w:r w:rsidRPr="0042172E">
          <w:rPr>
            <w:rStyle w:val="Hyperlink"/>
            <w:rFonts w:hint="cs"/>
            <w:cs/>
            <w:lang w:bidi="hi-IN"/>
          </w:rPr>
          <w:t>रूपरेखा</w:t>
        </w:r>
        <w:r>
          <w:rPr>
            <w:noProof/>
            <w:webHidden/>
          </w:rPr>
          <w:tab/>
        </w:r>
        <w:r>
          <w:rPr>
            <w:noProof/>
            <w:webHidden/>
          </w:rPr>
          <w:fldChar w:fldCharType="begin"/>
        </w:r>
        <w:r>
          <w:rPr>
            <w:noProof/>
            <w:webHidden/>
          </w:rPr>
          <w:instrText xml:space="preserve"> PAGEREF _Toc80701961 \h </w:instrText>
        </w:r>
        <w:r>
          <w:rPr>
            <w:noProof/>
            <w:webHidden/>
          </w:rPr>
        </w:r>
        <w:r>
          <w:rPr>
            <w:noProof/>
            <w:webHidden/>
          </w:rPr>
          <w:fldChar w:fldCharType="separate"/>
        </w:r>
        <w:r w:rsidR="00C106EE">
          <w:rPr>
            <w:noProof/>
            <w:webHidden/>
          </w:rPr>
          <w:t>9</w:t>
        </w:r>
        <w:r>
          <w:rPr>
            <w:noProof/>
            <w:webHidden/>
          </w:rPr>
          <w:fldChar w:fldCharType="end"/>
        </w:r>
      </w:hyperlink>
    </w:p>
    <w:p w14:paraId="50B67BAE" w14:textId="2E905A15" w:rsidR="00981824" w:rsidRDefault="00981824">
      <w:pPr>
        <w:pStyle w:val="TOC2"/>
        <w:rPr>
          <w:rFonts w:asciiTheme="minorHAnsi" w:eastAsiaTheme="minorEastAsia" w:hAnsiTheme="minorHAnsi" w:cstheme="minorBidi"/>
          <w:b w:val="0"/>
          <w:bCs w:val="0"/>
          <w:szCs w:val="20"/>
          <w:lang w:val="en-IN"/>
        </w:rPr>
      </w:pPr>
      <w:hyperlink w:anchor="_Toc80701962" w:history="1">
        <w:r w:rsidRPr="0042172E">
          <w:rPr>
            <w:rStyle w:val="Hyperlink"/>
            <w:rFonts w:hint="cs"/>
            <w:cs/>
            <w:lang w:bidi="hi-IN"/>
          </w:rPr>
          <w:t>परमेश्वर</w:t>
        </w:r>
        <w:r>
          <w:rPr>
            <w:webHidden/>
          </w:rPr>
          <w:tab/>
        </w:r>
        <w:r>
          <w:rPr>
            <w:webHidden/>
          </w:rPr>
          <w:fldChar w:fldCharType="begin"/>
        </w:r>
        <w:r>
          <w:rPr>
            <w:webHidden/>
          </w:rPr>
          <w:instrText xml:space="preserve"> PAGEREF _Toc80701962 \h </w:instrText>
        </w:r>
        <w:r>
          <w:rPr>
            <w:webHidden/>
          </w:rPr>
        </w:r>
        <w:r>
          <w:rPr>
            <w:webHidden/>
          </w:rPr>
          <w:fldChar w:fldCharType="separate"/>
        </w:r>
        <w:r w:rsidR="00C106EE">
          <w:rPr>
            <w:rFonts w:cs="Gautami"/>
            <w:webHidden/>
            <w:cs/>
            <w:lang w:bidi="te"/>
          </w:rPr>
          <w:t>9</w:t>
        </w:r>
        <w:r>
          <w:rPr>
            <w:webHidden/>
          </w:rPr>
          <w:fldChar w:fldCharType="end"/>
        </w:r>
      </w:hyperlink>
    </w:p>
    <w:p w14:paraId="03B3AAD1" w14:textId="17185FB3" w:rsidR="00981824" w:rsidRDefault="00981824">
      <w:pPr>
        <w:pStyle w:val="TOC3"/>
        <w:rPr>
          <w:rFonts w:asciiTheme="minorHAnsi" w:eastAsiaTheme="minorEastAsia" w:hAnsiTheme="minorHAnsi" w:cstheme="minorBidi"/>
          <w:sz w:val="22"/>
          <w:szCs w:val="20"/>
          <w:lang w:val="en-IN"/>
        </w:rPr>
      </w:pPr>
      <w:hyperlink w:anchor="_Toc80701963" w:history="1">
        <w:r w:rsidRPr="0042172E">
          <w:rPr>
            <w:rStyle w:val="Hyperlink"/>
            <w:rFonts w:hint="cs"/>
            <w:cs/>
            <w:lang w:bidi="hi-IN"/>
          </w:rPr>
          <w:t>त्रिएकता</w:t>
        </w:r>
        <w:r>
          <w:rPr>
            <w:webHidden/>
          </w:rPr>
          <w:tab/>
        </w:r>
        <w:r>
          <w:rPr>
            <w:webHidden/>
          </w:rPr>
          <w:fldChar w:fldCharType="begin"/>
        </w:r>
        <w:r>
          <w:rPr>
            <w:webHidden/>
          </w:rPr>
          <w:instrText xml:space="preserve"> PAGEREF _Toc80701963 \h </w:instrText>
        </w:r>
        <w:r>
          <w:rPr>
            <w:webHidden/>
          </w:rPr>
        </w:r>
        <w:r>
          <w:rPr>
            <w:webHidden/>
          </w:rPr>
          <w:fldChar w:fldCharType="separate"/>
        </w:r>
        <w:r w:rsidR="00C106EE">
          <w:rPr>
            <w:rFonts w:cs="Gautami"/>
            <w:webHidden/>
            <w:cs/>
            <w:lang w:bidi="te"/>
          </w:rPr>
          <w:t>9</w:t>
        </w:r>
        <w:r>
          <w:rPr>
            <w:webHidden/>
          </w:rPr>
          <w:fldChar w:fldCharType="end"/>
        </w:r>
      </w:hyperlink>
    </w:p>
    <w:p w14:paraId="1EACB6EB" w14:textId="5A854A6D" w:rsidR="00981824" w:rsidRDefault="00981824">
      <w:pPr>
        <w:pStyle w:val="TOC3"/>
        <w:rPr>
          <w:rFonts w:asciiTheme="minorHAnsi" w:eastAsiaTheme="minorEastAsia" w:hAnsiTheme="minorHAnsi" w:cstheme="minorBidi"/>
          <w:sz w:val="22"/>
          <w:szCs w:val="20"/>
          <w:lang w:val="en-IN"/>
        </w:rPr>
      </w:pPr>
      <w:hyperlink w:anchor="_Toc80701964" w:history="1">
        <w:r w:rsidRPr="0042172E">
          <w:rPr>
            <w:rStyle w:val="Hyperlink"/>
            <w:rFonts w:hint="cs"/>
            <w:cs/>
            <w:lang w:bidi="hi-IN"/>
          </w:rPr>
          <w:t>व्यक्तित्व</w:t>
        </w:r>
        <w:r>
          <w:rPr>
            <w:webHidden/>
          </w:rPr>
          <w:tab/>
        </w:r>
        <w:r>
          <w:rPr>
            <w:webHidden/>
          </w:rPr>
          <w:fldChar w:fldCharType="begin"/>
        </w:r>
        <w:r>
          <w:rPr>
            <w:webHidden/>
          </w:rPr>
          <w:instrText xml:space="preserve"> PAGEREF _Toc80701964 \h </w:instrText>
        </w:r>
        <w:r>
          <w:rPr>
            <w:webHidden/>
          </w:rPr>
        </w:r>
        <w:r>
          <w:rPr>
            <w:webHidden/>
          </w:rPr>
          <w:fldChar w:fldCharType="separate"/>
        </w:r>
        <w:r w:rsidR="00C106EE">
          <w:rPr>
            <w:rFonts w:cs="Gautami"/>
            <w:webHidden/>
            <w:cs/>
            <w:lang w:bidi="te"/>
          </w:rPr>
          <w:t>11</w:t>
        </w:r>
        <w:r>
          <w:rPr>
            <w:webHidden/>
          </w:rPr>
          <w:fldChar w:fldCharType="end"/>
        </w:r>
      </w:hyperlink>
    </w:p>
    <w:p w14:paraId="62F2288A" w14:textId="7CC96706" w:rsidR="00981824" w:rsidRDefault="00981824">
      <w:pPr>
        <w:pStyle w:val="TOC2"/>
        <w:rPr>
          <w:rFonts w:asciiTheme="minorHAnsi" w:eastAsiaTheme="minorEastAsia" w:hAnsiTheme="minorHAnsi" w:cstheme="minorBidi"/>
          <w:b w:val="0"/>
          <w:bCs w:val="0"/>
          <w:szCs w:val="20"/>
          <w:lang w:val="en-IN"/>
        </w:rPr>
      </w:pPr>
      <w:hyperlink w:anchor="_Toc80701965" w:history="1">
        <w:r w:rsidRPr="0042172E">
          <w:rPr>
            <w:rStyle w:val="Hyperlink"/>
            <w:rFonts w:hint="cs"/>
            <w:cs/>
            <w:lang w:bidi="hi-IN"/>
          </w:rPr>
          <w:t>कलीसिया</w:t>
        </w:r>
        <w:r>
          <w:rPr>
            <w:webHidden/>
          </w:rPr>
          <w:tab/>
        </w:r>
        <w:r>
          <w:rPr>
            <w:webHidden/>
          </w:rPr>
          <w:fldChar w:fldCharType="begin"/>
        </w:r>
        <w:r>
          <w:rPr>
            <w:webHidden/>
          </w:rPr>
          <w:instrText xml:space="preserve"> PAGEREF _Toc80701965 \h </w:instrText>
        </w:r>
        <w:r>
          <w:rPr>
            <w:webHidden/>
          </w:rPr>
        </w:r>
        <w:r>
          <w:rPr>
            <w:webHidden/>
          </w:rPr>
          <w:fldChar w:fldCharType="separate"/>
        </w:r>
        <w:r w:rsidR="00C106EE">
          <w:rPr>
            <w:rFonts w:cs="Gautami"/>
            <w:webHidden/>
            <w:cs/>
            <w:lang w:bidi="te"/>
          </w:rPr>
          <w:t>12</w:t>
        </w:r>
        <w:r>
          <w:rPr>
            <w:webHidden/>
          </w:rPr>
          <w:fldChar w:fldCharType="end"/>
        </w:r>
      </w:hyperlink>
    </w:p>
    <w:p w14:paraId="7F0A27CC" w14:textId="043C658F" w:rsidR="00981824" w:rsidRDefault="00981824">
      <w:pPr>
        <w:pStyle w:val="TOC3"/>
        <w:rPr>
          <w:rFonts w:asciiTheme="minorHAnsi" w:eastAsiaTheme="minorEastAsia" w:hAnsiTheme="minorHAnsi" w:cstheme="minorBidi"/>
          <w:sz w:val="22"/>
          <w:szCs w:val="20"/>
          <w:lang w:val="en-IN"/>
        </w:rPr>
      </w:pPr>
      <w:hyperlink w:anchor="_Toc80701966" w:history="1">
        <w:r w:rsidRPr="0042172E">
          <w:rPr>
            <w:rStyle w:val="Hyperlink"/>
            <w:rFonts w:hint="cs"/>
            <w:cs/>
            <w:lang w:bidi="hi-IN"/>
          </w:rPr>
          <w:t>सहभागिता</w:t>
        </w:r>
        <w:r>
          <w:rPr>
            <w:webHidden/>
          </w:rPr>
          <w:tab/>
        </w:r>
        <w:r>
          <w:rPr>
            <w:webHidden/>
          </w:rPr>
          <w:fldChar w:fldCharType="begin"/>
        </w:r>
        <w:r>
          <w:rPr>
            <w:webHidden/>
          </w:rPr>
          <w:instrText xml:space="preserve"> PAGEREF _Toc80701966 \h </w:instrText>
        </w:r>
        <w:r>
          <w:rPr>
            <w:webHidden/>
          </w:rPr>
        </w:r>
        <w:r>
          <w:rPr>
            <w:webHidden/>
          </w:rPr>
          <w:fldChar w:fldCharType="separate"/>
        </w:r>
        <w:r w:rsidR="00C106EE">
          <w:rPr>
            <w:rFonts w:cs="Gautami"/>
            <w:webHidden/>
            <w:cs/>
            <w:lang w:bidi="te"/>
          </w:rPr>
          <w:t>13</w:t>
        </w:r>
        <w:r>
          <w:rPr>
            <w:webHidden/>
          </w:rPr>
          <w:fldChar w:fldCharType="end"/>
        </w:r>
      </w:hyperlink>
    </w:p>
    <w:p w14:paraId="43A5AC01" w14:textId="4B9F1A31" w:rsidR="00981824" w:rsidRDefault="00981824">
      <w:pPr>
        <w:pStyle w:val="TOC3"/>
        <w:rPr>
          <w:rFonts w:asciiTheme="minorHAnsi" w:eastAsiaTheme="minorEastAsia" w:hAnsiTheme="minorHAnsi" w:cstheme="minorBidi"/>
          <w:sz w:val="22"/>
          <w:szCs w:val="20"/>
          <w:lang w:val="en-IN"/>
        </w:rPr>
      </w:pPr>
      <w:hyperlink w:anchor="_Toc80701967" w:history="1">
        <w:r w:rsidRPr="0042172E">
          <w:rPr>
            <w:rStyle w:val="Hyperlink"/>
            <w:rFonts w:hint="cs"/>
            <w:cs/>
            <w:lang w:bidi="hi-IN"/>
          </w:rPr>
          <w:t>धर्मशिक्षा</w:t>
        </w:r>
        <w:r w:rsidRPr="0042172E">
          <w:rPr>
            <w:rStyle w:val="Hyperlink"/>
            <w:lang w:val="hi-IN" w:bidi="ar-SA"/>
          </w:rPr>
          <w:t xml:space="preserve"> </w:t>
        </w:r>
        <w:r w:rsidRPr="0042172E">
          <w:rPr>
            <w:rStyle w:val="Hyperlink"/>
            <w:rFonts w:hint="cs"/>
            <w:cs/>
            <w:lang w:bidi="hi-IN"/>
          </w:rPr>
          <w:t>को</w:t>
        </w:r>
        <w:r w:rsidRPr="0042172E">
          <w:rPr>
            <w:rStyle w:val="Hyperlink"/>
            <w:lang w:val="hi-IN" w:bidi="ar-SA"/>
          </w:rPr>
          <w:t xml:space="preserve"> </w:t>
        </w:r>
        <w:r w:rsidRPr="0042172E">
          <w:rPr>
            <w:rStyle w:val="Hyperlink"/>
            <w:rFonts w:hint="cs"/>
            <w:cs/>
            <w:lang w:bidi="hi-IN"/>
          </w:rPr>
          <w:t>बनाए</w:t>
        </w:r>
        <w:r w:rsidRPr="0042172E">
          <w:rPr>
            <w:rStyle w:val="Hyperlink"/>
            <w:lang w:val="hi-IN" w:bidi="ar-SA"/>
          </w:rPr>
          <w:t xml:space="preserve"> </w:t>
        </w:r>
        <w:r w:rsidRPr="0042172E">
          <w:rPr>
            <w:rStyle w:val="Hyperlink"/>
            <w:rFonts w:hint="cs"/>
            <w:cs/>
            <w:lang w:bidi="hi-IN"/>
          </w:rPr>
          <w:t>रखना</w:t>
        </w:r>
        <w:r>
          <w:rPr>
            <w:webHidden/>
          </w:rPr>
          <w:tab/>
        </w:r>
        <w:r>
          <w:rPr>
            <w:webHidden/>
          </w:rPr>
          <w:fldChar w:fldCharType="begin"/>
        </w:r>
        <w:r>
          <w:rPr>
            <w:webHidden/>
          </w:rPr>
          <w:instrText xml:space="preserve"> PAGEREF _Toc80701967 \h </w:instrText>
        </w:r>
        <w:r>
          <w:rPr>
            <w:webHidden/>
          </w:rPr>
        </w:r>
        <w:r>
          <w:rPr>
            <w:webHidden/>
          </w:rPr>
          <w:fldChar w:fldCharType="separate"/>
        </w:r>
        <w:r w:rsidR="00C106EE">
          <w:rPr>
            <w:rFonts w:cs="Gautami"/>
            <w:webHidden/>
            <w:cs/>
            <w:lang w:bidi="te"/>
          </w:rPr>
          <w:t>13</w:t>
        </w:r>
        <w:r>
          <w:rPr>
            <w:webHidden/>
          </w:rPr>
          <w:fldChar w:fldCharType="end"/>
        </w:r>
      </w:hyperlink>
    </w:p>
    <w:p w14:paraId="45C4759C" w14:textId="2F2BE1BD" w:rsidR="00981824" w:rsidRDefault="00981824">
      <w:pPr>
        <w:pStyle w:val="TOC2"/>
        <w:rPr>
          <w:rFonts w:asciiTheme="minorHAnsi" w:eastAsiaTheme="minorEastAsia" w:hAnsiTheme="minorHAnsi" w:cstheme="minorBidi"/>
          <w:b w:val="0"/>
          <w:bCs w:val="0"/>
          <w:szCs w:val="20"/>
          <w:lang w:val="en-IN"/>
        </w:rPr>
      </w:pPr>
      <w:hyperlink w:anchor="_Toc80701968" w:history="1">
        <w:r w:rsidRPr="0042172E">
          <w:rPr>
            <w:rStyle w:val="Hyperlink"/>
            <w:rFonts w:hint="cs"/>
            <w:cs/>
            <w:lang w:bidi="hi-IN"/>
          </w:rPr>
          <w:t>उद्धार</w:t>
        </w:r>
        <w:r>
          <w:rPr>
            <w:webHidden/>
          </w:rPr>
          <w:tab/>
        </w:r>
        <w:r>
          <w:rPr>
            <w:webHidden/>
          </w:rPr>
          <w:fldChar w:fldCharType="begin"/>
        </w:r>
        <w:r>
          <w:rPr>
            <w:webHidden/>
          </w:rPr>
          <w:instrText xml:space="preserve"> PAGEREF _Toc80701968 \h </w:instrText>
        </w:r>
        <w:r>
          <w:rPr>
            <w:webHidden/>
          </w:rPr>
        </w:r>
        <w:r>
          <w:rPr>
            <w:webHidden/>
          </w:rPr>
          <w:fldChar w:fldCharType="separate"/>
        </w:r>
        <w:r w:rsidR="00C106EE">
          <w:rPr>
            <w:rFonts w:cs="Gautami"/>
            <w:webHidden/>
            <w:cs/>
            <w:lang w:bidi="te"/>
          </w:rPr>
          <w:t>14</w:t>
        </w:r>
        <w:r>
          <w:rPr>
            <w:webHidden/>
          </w:rPr>
          <w:fldChar w:fldCharType="end"/>
        </w:r>
      </w:hyperlink>
    </w:p>
    <w:p w14:paraId="1CE0B3F2" w14:textId="62FCC75E" w:rsidR="00981824" w:rsidRDefault="00981824">
      <w:pPr>
        <w:pStyle w:val="TOC1"/>
        <w:rPr>
          <w:rFonts w:asciiTheme="minorHAnsi" w:eastAsiaTheme="minorEastAsia" w:hAnsiTheme="minorHAnsi" w:cstheme="minorBidi"/>
          <w:b w:val="0"/>
          <w:bCs w:val="0"/>
          <w:noProof/>
          <w:color w:val="auto"/>
          <w:sz w:val="22"/>
          <w:szCs w:val="20"/>
          <w:lang w:val="en-IN"/>
        </w:rPr>
      </w:pPr>
      <w:hyperlink w:anchor="_Toc80701969" w:history="1">
        <w:r w:rsidRPr="0042172E">
          <w:rPr>
            <w:rStyle w:val="Hyperlink"/>
            <w:rFonts w:hint="cs"/>
            <w:cs/>
            <w:lang w:bidi="hi-IN"/>
          </w:rPr>
          <w:t>महत्व</w:t>
        </w:r>
        <w:r>
          <w:rPr>
            <w:noProof/>
            <w:webHidden/>
          </w:rPr>
          <w:tab/>
        </w:r>
        <w:r>
          <w:rPr>
            <w:noProof/>
            <w:webHidden/>
          </w:rPr>
          <w:fldChar w:fldCharType="begin"/>
        </w:r>
        <w:r>
          <w:rPr>
            <w:noProof/>
            <w:webHidden/>
          </w:rPr>
          <w:instrText xml:space="preserve"> PAGEREF _Toc80701969 \h </w:instrText>
        </w:r>
        <w:r>
          <w:rPr>
            <w:noProof/>
            <w:webHidden/>
          </w:rPr>
        </w:r>
        <w:r>
          <w:rPr>
            <w:noProof/>
            <w:webHidden/>
          </w:rPr>
          <w:fldChar w:fldCharType="separate"/>
        </w:r>
        <w:r w:rsidR="00C106EE">
          <w:rPr>
            <w:noProof/>
            <w:webHidden/>
          </w:rPr>
          <w:t>16</w:t>
        </w:r>
        <w:r>
          <w:rPr>
            <w:noProof/>
            <w:webHidden/>
          </w:rPr>
          <w:fldChar w:fldCharType="end"/>
        </w:r>
      </w:hyperlink>
    </w:p>
    <w:p w14:paraId="73640F52" w14:textId="488777A7" w:rsidR="00981824" w:rsidRDefault="00981824">
      <w:pPr>
        <w:pStyle w:val="TOC2"/>
        <w:rPr>
          <w:rFonts w:asciiTheme="minorHAnsi" w:eastAsiaTheme="minorEastAsia" w:hAnsiTheme="minorHAnsi" w:cstheme="minorBidi"/>
          <w:b w:val="0"/>
          <w:bCs w:val="0"/>
          <w:szCs w:val="20"/>
          <w:lang w:val="en-IN"/>
        </w:rPr>
      </w:pPr>
      <w:hyperlink w:anchor="_Toc80701970" w:history="1">
        <w:r w:rsidRPr="0042172E">
          <w:rPr>
            <w:rStyle w:val="Hyperlink"/>
            <w:rFonts w:hint="cs"/>
            <w:cs/>
            <w:lang w:bidi="hi-IN"/>
          </w:rPr>
          <w:t>आधार</w:t>
        </w:r>
        <w:r>
          <w:rPr>
            <w:webHidden/>
          </w:rPr>
          <w:tab/>
        </w:r>
        <w:r>
          <w:rPr>
            <w:webHidden/>
          </w:rPr>
          <w:fldChar w:fldCharType="begin"/>
        </w:r>
        <w:r>
          <w:rPr>
            <w:webHidden/>
          </w:rPr>
          <w:instrText xml:space="preserve"> PAGEREF _Toc80701970 \h </w:instrText>
        </w:r>
        <w:r>
          <w:rPr>
            <w:webHidden/>
          </w:rPr>
        </w:r>
        <w:r>
          <w:rPr>
            <w:webHidden/>
          </w:rPr>
          <w:fldChar w:fldCharType="separate"/>
        </w:r>
        <w:r w:rsidR="00C106EE">
          <w:rPr>
            <w:rFonts w:cs="Gautami"/>
            <w:webHidden/>
            <w:cs/>
            <w:lang w:bidi="te"/>
          </w:rPr>
          <w:t>16</w:t>
        </w:r>
        <w:r>
          <w:rPr>
            <w:webHidden/>
          </w:rPr>
          <w:fldChar w:fldCharType="end"/>
        </w:r>
      </w:hyperlink>
    </w:p>
    <w:p w14:paraId="60ACB6C5" w14:textId="5676AF18" w:rsidR="00981824" w:rsidRDefault="00981824">
      <w:pPr>
        <w:pStyle w:val="TOC3"/>
        <w:rPr>
          <w:rFonts w:asciiTheme="minorHAnsi" w:eastAsiaTheme="minorEastAsia" w:hAnsiTheme="minorHAnsi" w:cstheme="minorBidi"/>
          <w:sz w:val="22"/>
          <w:szCs w:val="20"/>
          <w:lang w:val="en-IN"/>
        </w:rPr>
      </w:pPr>
      <w:hyperlink w:anchor="_Toc80701971" w:history="1">
        <w:r w:rsidRPr="0042172E">
          <w:rPr>
            <w:rStyle w:val="Hyperlink"/>
            <w:rFonts w:hint="cs"/>
            <w:cs/>
            <w:lang w:bidi="hi-IN"/>
          </w:rPr>
          <w:t>धर्मविज्ञानीय</w:t>
        </w:r>
        <w:r w:rsidRPr="0042172E">
          <w:rPr>
            <w:rStyle w:val="Hyperlink"/>
            <w:lang w:val="hi-IN" w:bidi="ar-SA"/>
          </w:rPr>
          <w:t xml:space="preserve"> </w:t>
        </w:r>
        <w:r w:rsidRPr="0042172E">
          <w:rPr>
            <w:rStyle w:val="Hyperlink"/>
            <w:rFonts w:hint="cs"/>
            <w:cs/>
            <w:lang w:bidi="hi-IN"/>
          </w:rPr>
          <w:t>स्तर</w:t>
        </w:r>
        <w:r>
          <w:rPr>
            <w:webHidden/>
          </w:rPr>
          <w:tab/>
        </w:r>
        <w:r>
          <w:rPr>
            <w:webHidden/>
          </w:rPr>
          <w:fldChar w:fldCharType="begin"/>
        </w:r>
        <w:r>
          <w:rPr>
            <w:webHidden/>
          </w:rPr>
          <w:instrText xml:space="preserve"> PAGEREF _Toc80701971 \h </w:instrText>
        </w:r>
        <w:r>
          <w:rPr>
            <w:webHidden/>
          </w:rPr>
        </w:r>
        <w:r>
          <w:rPr>
            <w:webHidden/>
          </w:rPr>
          <w:fldChar w:fldCharType="separate"/>
        </w:r>
        <w:r w:rsidR="00C106EE">
          <w:rPr>
            <w:rFonts w:cs="Gautami"/>
            <w:webHidden/>
            <w:cs/>
            <w:lang w:bidi="te"/>
          </w:rPr>
          <w:t>17</w:t>
        </w:r>
        <w:r>
          <w:rPr>
            <w:webHidden/>
          </w:rPr>
          <w:fldChar w:fldCharType="end"/>
        </w:r>
      </w:hyperlink>
    </w:p>
    <w:p w14:paraId="5CEC98AE" w14:textId="76725936" w:rsidR="00981824" w:rsidRDefault="00981824">
      <w:pPr>
        <w:pStyle w:val="TOC3"/>
        <w:rPr>
          <w:rFonts w:asciiTheme="minorHAnsi" w:eastAsiaTheme="minorEastAsia" w:hAnsiTheme="minorHAnsi" w:cstheme="minorBidi"/>
          <w:sz w:val="22"/>
          <w:szCs w:val="20"/>
          <w:lang w:val="en-IN"/>
        </w:rPr>
      </w:pPr>
      <w:hyperlink w:anchor="_Toc80701972" w:history="1">
        <w:r w:rsidRPr="0042172E">
          <w:rPr>
            <w:rStyle w:val="Hyperlink"/>
            <w:rFonts w:hint="cs"/>
            <w:cs/>
            <w:lang w:bidi="hi-IN"/>
          </w:rPr>
          <w:t>तार्किक</w:t>
        </w:r>
        <w:r w:rsidRPr="0042172E">
          <w:rPr>
            <w:rStyle w:val="Hyperlink"/>
            <w:lang w:val="hi-IN" w:bidi="ar-SA"/>
          </w:rPr>
          <w:t xml:space="preserve"> </w:t>
        </w:r>
        <w:r w:rsidRPr="0042172E">
          <w:rPr>
            <w:rStyle w:val="Hyperlink"/>
            <w:rFonts w:hint="cs"/>
            <w:cs/>
            <w:lang w:bidi="hi-IN"/>
          </w:rPr>
          <w:t>आधार</w:t>
        </w:r>
        <w:r>
          <w:rPr>
            <w:webHidden/>
          </w:rPr>
          <w:tab/>
        </w:r>
        <w:r>
          <w:rPr>
            <w:webHidden/>
          </w:rPr>
          <w:fldChar w:fldCharType="begin"/>
        </w:r>
        <w:r>
          <w:rPr>
            <w:webHidden/>
          </w:rPr>
          <w:instrText xml:space="preserve"> PAGEREF _Toc80701972 \h </w:instrText>
        </w:r>
        <w:r>
          <w:rPr>
            <w:webHidden/>
          </w:rPr>
        </w:r>
        <w:r>
          <w:rPr>
            <w:webHidden/>
          </w:rPr>
          <w:fldChar w:fldCharType="separate"/>
        </w:r>
        <w:r w:rsidR="00C106EE">
          <w:rPr>
            <w:rFonts w:cs="Gautami"/>
            <w:webHidden/>
            <w:cs/>
            <w:lang w:bidi="te"/>
          </w:rPr>
          <w:t>18</w:t>
        </w:r>
        <w:r>
          <w:rPr>
            <w:webHidden/>
          </w:rPr>
          <w:fldChar w:fldCharType="end"/>
        </w:r>
      </w:hyperlink>
    </w:p>
    <w:p w14:paraId="7BAA2160" w14:textId="631EC43E" w:rsidR="00981824" w:rsidRDefault="00981824">
      <w:pPr>
        <w:pStyle w:val="TOC2"/>
        <w:rPr>
          <w:rFonts w:asciiTheme="minorHAnsi" w:eastAsiaTheme="minorEastAsia" w:hAnsiTheme="minorHAnsi" w:cstheme="minorBidi"/>
          <w:b w:val="0"/>
          <w:bCs w:val="0"/>
          <w:szCs w:val="20"/>
          <w:lang w:val="en-IN"/>
        </w:rPr>
      </w:pPr>
      <w:hyperlink w:anchor="_Toc80701973" w:history="1">
        <w:r w:rsidRPr="0042172E">
          <w:rPr>
            <w:rStyle w:val="Hyperlink"/>
            <w:rFonts w:hint="cs"/>
            <w:cs/>
            <w:lang w:bidi="hi-IN"/>
          </w:rPr>
          <w:t>सार्वभौमिक</w:t>
        </w:r>
        <w:r>
          <w:rPr>
            <w:webHidden/>
          </w:rPr>
          <w:tab/>
        </w:r>
        <w:r>
          <w:rPr>
            <w:webHidden/>
          </w:rPr>
          <w:fldChar w:fldCharType="begin"/>
        </w:r>
        <w:r>
          <w:rPr>
            <w:webHidden/>
          </w:rPr>
          <w:instrText xml:space="preserve"> PAGEREF _Toc80701973 \h </w:instrText>
        </w:r>
        <w:r>
          <w:rPr>
            <w:webHidden/>
          </w:rPr>
        </w:r>
        <w:r>
          <w:rPr>
            <w:webHidden/>
          </w:rPr>
          <w:fldChar w:fldCharType="separate"/>
        </w:r>
        <w:r w:rsidR="00C106EE">
          <w:rPr>
            <w:rFonts w:cs="Gautami"/>
            <w:webHidden/>
            <w:cs/>
            <w:lang w:bidi="te"/>
          </w:rPr>
          <w:t>19</w:t>
        </w:r>
        <w:r>
          <w:rPr>
            <w:webHidden/>
          </w:rPr>
          <w:fldChar w:fldCharType="end"/>
        </w:r>
      </w:hyperlink>
    </w:p>
    <w:p w14:paraId="48CF5BBB" w14:textId="038A403E" w:rsidR="00981824" w:rsidRDefault="00981824">
      <w:pPr>
        <w:pStyle w:val="TOC3"/>
        <w:rPr>
          <w:rFonts w:asciiTheme="minorHAnsi" w:eastAsiaTheme="minorEastAsia" w:hAnsiTheme="minorHAnsi" w:cstheme="minorBidi"/>
          <w:sz w:val="22"/>
          <w:szCs w:val="20"/>
          <w:lang w:val="en-IN"/>
        </w:rPr>
      </w:pPr>
      <w:hyperlink w:anchor="_Toc80701974" w:history="1">
        <w:r w:rsidRPr="0042172E">
          <w:rPr>
            <w:rStyle w:val="Hyperlink"/>
            <w:rFonts w:hint="cs"/>
            <w:cs/>
            <w:lang w:bidi="hi-IN"/>
          </w:rPr>
          <w:t>नया</w:t>
        </w:r>
        <w:r w:rsidRPr="0042172E">
          <w:rPr>
            <w:rStyle w:val="Hyperlink"/>
            <w:lang w:val="hi-IN" w:bidi="ar-SA"/>
          </w:rPr>
          <w:t xml:space="preserve"> </w:t>
        </w:r>
        <w:r w:rsidRPr="0042172E">
          <w:rPr>
            <w:rStyle w:val="Hyperlink"/>
            <w:rFonts w:hint="cs"/>
            <w:cs/>
            <w:lang w:bidi="hi-IN"/>
          </w:rPr>
          <w:t>नियम</w:t>
        </w:r>
        <w:r>
          <w:rPr>
            <w:webHidden/>
          </w:rPr>
          <w:tab/>
        </w:r>
        <w:r>
          <w:rPr>
            <w:webHidden/>
          </w:rPr>
          <w:fldChar w:fldCharType="begin"/>
        </w:r>
        <w:r>
          <w:rPr>
            <w:webHidden/>
          </w:rPr>
          <w:instrText xml:space="preserve"> PAGEREF _Toc80701974 \h </w:instrText>
        </w:r>
        <w:r>
          <w:rPr>
            <w:webHidden/>
          </w:rPr>
        </w:r>
        <w:r>
          <w:rPr>
            <w:webHidden/>
          </w:rPr>
          <w:fldChar w:fldCharType="separate"/>
        </w:r>
        <w:r w:rsidR="00C106EE">
          <w:rPr>
            <w:rFonts w:cs="Gautami"/>
            <w:webHidden/>
            <w:cs/>
            <w:lang w:bidi="te"/>
          </w:rPr>
          <w:t>20</w:t>
        </w:r>
        <w:r>
          <w:rPr>
            <w:webHidden/>
          </w:rPr>
          <w:fldChar w:fldCharType="end"/>
        </w:r>
      </w:hyperlink>
    </w:p>
    <w:p w14:paraId="55FEF883" w14:textId="4EC6B4F5" w:rsidR="00981824" w:rsidRDefault="00981824">
      <w:pPr>
        <w:pStyle w:val="TOC3"/>
        <w:rPr>
          <w:rFonts w:asciiTheme="minorHAnsi" w:eastAsiaTheme="minorEastAsia" w:hAnsiTheme="minorHAnsi" w:cstheme="minorBidi"/>
          <w:sz w:val="22"/>
          <w:szCs w:val="20"/>
          <w:lang w:val="en-IN"/>
        </w:rPr>
      </w:pPr>
      <w:hyperlink w:anchor="_Toc80701975" w:history="1">
        <w:r w:rsidRPr="0042172E">
          <w:rPr>
            <w:rStyle w:val="Hyperlink"/>
            <w:rFonts w:hint="cs"/>
            <w:cs/>
            <w:lang w:bidi="hi-IN"/>
          </w:rPr>
          <w:t>कलीसिया</w:t>
        </w:r>
        <w:r w:rsidRPr="0042172E">
          <w:rPr>
            <w:rStyle w:val="Hyperlink"/>
            <w:lang w:val="hi-IN" w:bidi="ar-SA"/>
          </w:rPr>
          <w:t xml:space="preserve"> </w:t>
        </w:r>
        <w:r w:rsidRPr="0042172E">
          <w:rPr>
            <w:rStyle w:val="Hyperlink"/>
            <w:rFonts w:hint="cs"/>
            <w:cs/>
            <w:lang w:bidi="hi-IN"/>
          </w:rPr>
          <w:t>इतिहाश्</w:t>
        </w:r>
        <w:r>
          <w:rPr>
            <w:webHidden/>
          </w:rPr>
          <w:tab/>
        </w:r>
        <w:r>
          <w:rPr>
            <w:webHidden/>
          </w:rPr>
          <w:fldChar w:fldCharType="begin"/>
        </w:r>
        <w:r>
          <w:rPr>
            <w:webHidden/>
          </w:rPr>
          <w:instrText xml:space="preserve"> PAGEREF _Toc80701975 \h </w:instrText>
        </w:r>
        <w:r>
          <w:rPr>
            <w:webHidden/>
          </w:rPr>
        </w:r>
        <w:r>
          <w:rPr>
            <w:webHidden/>
          </w:rPr>
          <w:fldChar w:fldCharType="separate"/>
        </w:r>
        <w:r w:rsidR="00C106EE">
          <w:rPr>
            <w:rFonts w:cs="Gautami"/>
            <w:webHidden/>
            <w:cs/>
            <w:lang w:bidi="te"/>
          </w:rPr>
          <w:t>21</w:t>
        </w:r>
        <w:r>
          <w:rPr>
            <w:webHidden/>
          </w:rPr>
          <w:fldChar w:fldCharType="end"/>
        </w:r>
      </w:hyperlink>
    </w:p>
    <w:p w14:paraId="3190A2CA" w14:textId="2EEC05DC" w:rsidR="00981824" w:rsidRDefault="00981824">
      <w:pPr>
        <w:pStyle w:val="TOC3"/>
        <w:rPr>
          <w:rFonts w:asciiTheme="minorHAnsi" w:eastAsiaTheme="minorEastAsia" w:hAnsiTheme="minorHAnsi" w:cstheme="minorBidi"/>
          <w:sz w:val="22"/>
          <w:szCs w:val="20"/>
          <w:lang w:val="en-IN"/>
        </w:rPr>
      </w:pPr>
      <w:hyperlink w:anchor="_Toc80701976" w:history="1">
        <w:r w:rsidRPr="0042172E">
          <w:rPr>
            <w:rStyle w:val="Hyperlink"/>
            <w:rFonts w:hint="cs"/>
            <w:cs/>
            <w:lang w:bidi="hi-IN"/>
          </w:rPr>
          <w:t>वर्तमान</w:t>
        </w:r>
        <w:r>
          <w:rPr>
            <w:webHidden/>
          </w:rPr>
          <w:tab/>
        </w:r>
        <w:r>
          <w:rPr>
            <w:webHidden/>
          </w:rPr>
          <w:fldChar w:fldCharType="begin"/>
        </w:r>
        <w:r>
          <w:rPr>
            <w:webHidden/>
          </w:rPr>
          <w:instrText xml:space="preserve"> PAGEREF _Toc80701976 \h </w:instrText>
        </w:r>
        <w:r>
          <w:rPr>
            <w:webHidden/>
          </w:rPr>
        </w:r>
        <w:r>
          <w:rPr>
            <w:webHidden/>
          </w:rPr>
          <w:fldChar w:fldCharType="separate"/>
        </w:r>
        <w:r w:rsidR="00C106EE">
          <w:rPr>
            <w:rFonts w:cs="Gautami"/>
            <w:webHidden/>
            <w:cs/>
            <w:lang w:bidi="te"/>
          </w:rPr>
          <w:t>22</w:t>
        </w:r>
        <w:r>
          <w:rPr>
            <w:webHidden/>
          </w:rPr>
          <w:fldChar w:fldCharType="end"/>
        </w:r>
      </w:hyperlink>
    </w:p>
    <w:p w14:paraId="14C1FA20" w14:textId="1823D80B" w:rsidR="00981824" w:rsidRDefault="00981824">
      <w:pPr>
        <w:pStyle w:val="TOC2"/>
        <w:rPr>
          <w:rFonts w:asciiTheme="minorHAnsi" w:eastAsiaTheme="minorEastAsia" w:hAnsiTheme="minorHAnsi" w:cstheme="minorBidi"/>
          <w:b w:val="0"/>
          <w:bCs w:val="0"/>
          <w:szCs w:val="20"/>
          <w:lang w:val="en-IN"/>
        </w:rPr>
      </w:pPr>
      <w:hyperlink w:anchor="_Toc80701977" w:history="1">
        <w:r w:rsidRPr="0042172E">
          <w:rPr>
            <w:rStyle w:val="Hyperlink"/>
            <w:rFonts w:hint="cs"/>
            <w:cs/>
            <w:lang w:bidi="hi-IN"/>
          </w:rPr>
          <w:t>एकता</w:t>
        </w:r>
        <w:r w:rsidRPr="0042172E">
          <w:rPr>
            <w:rStyle w:val="Hyperlink"/>
            <w:lang w:val="hi-IN" w:bidi="ar-SA"/>
          </w:rPr>
          <w:t xml:space="preserve"> </w:t>
        </w:r>
        <w:r w:rsidRPr="0042172E">
          <w:rPr>
            <w:rStyle w:val="Hyperlink"/>
            <w:rFonts w:hint="cs"/>
            <w:cs/>
            <w:lang w:bidi="hi-IN"/>
          </w:rPr>
          <w:t>में</w:t>
        </w:r>
        <w:r w:rsidRPr="0042172E">
          <w:rPr>
            <w:rStyle w:val="Hyperlink"/>
            <w:lang w:val="hi-IN" w:bidi="ar-SA"/>
          </w:rPr>
          <w:t xml:space="preserve"> </w:t>
        </w:r>
        <w:r w:rsidRPr="0042172E">
          <w:rPr>
            <w:rStyle w:val="Hyperlink"/>
            <w:rFonts w:hint="cs"/>
            <w:cs/>
            <w:lang w:bidi="hi-IN"/>
          </w:rPr>
          <w:t>बांधना</w:t>
        </w:r>
        <w:r>
          <w:rPr>
            <w:webHidden/>
          </w:rPr>
          <w:tab/>
        </w:r>
        <w:r>
          <w:rPr>
            <w:webHidden/>
          </w:rPr>
          <w:fldChar w:fldCharType="begin"/>
        </w:r>
        <w:r>
          <w:rPr>
            <w:webHidden/>
          </w:rPr>
          <w:instrText xml:space="preserve"> PAGEREF _Toc80701977 \h </w:instrText>
        </w:r>
        <w:r>
          <w:rPr>
            <w:webHidden/>
          </w:rPr>
        </w:r>
        <w:r>
          <w:rPr>
            <w:webHidden/>
          </w:rPr>
          <w:fldChar w:fldCharType="separate"/>
        </w:r>
        <w:r w:rsidR="00C106EE">
          <w:rPr>
            <w:rFonts w:cs="Gautami"/>
            <w:webHidden/>
            <w:cs/>
            <w:lang w:bidi="te"/>
          </w:rPr>
          <w:t>23</w:t>
        </w:r>
        <w:r>
          <w:rPr>
            <w:webHidden/>
          </w:rPr>
          <w:fldChar w:fldCharType="end"/>
        </w:r>
      </w:hyperlink>
    </w:p>
    <w:p w14:paraId="70A54FD3" w14:textId="245B72CB" w:rsidR="00981824" w:rsidRDefault="00981824">
      <w:pPr>
        <w:pStyle w:val="TOC1"/>
        <w:rPr>
          <w:rFonts w:asciiTheme="minorHAnsi" w:eastAsiaTheme="minorEastAsia" w:hAnsiTheme="minorHAnsi" w:cstheme="minorBidi"/>
          <w:b w:val="0"/>
          <w:bCs w:val="0"/>
          <w:noProof/>
          <w:color w:val="auto"/>
          <w:sz w:val="22"/>
          <w:szCs w:val="20"/>
          <w:lang w:val="en-IN"/>
        </w:rPr>
      </w:pPr>
      <w:hyperlink w:anchor="_Toc80701978" w:history="1">
        <w:r w:rsidRPr="0042172E">
          <w:rPr>
            <w:rStyle w:val="Hyperlink"/>
            <w:rFonts w:hint="cs"/>
            <w:cs/>
            <w:lang w:bidi="hi-IN"/>
          </w:rPr>
          <w:t>निष्कर्ष</w:t>
        </w:r>
        <w:r>
          <w:rPr>
            <w:noProof/>
            <w:webHidden/>
          </w:rPr>
          <w:tab/>
        </w:r>
        <w:r>
          <w:rPr>
            <w:noProof/>
            <w:webHidden/>
          </w:rPr>
          <w:fldChar w:fldCharType="begin"/>
        </w:r>
        <w:r>
          <w:rPr>
            <w:noProof/>
            <w:webHidden/>
          </w:rPr>
          <w:instrText xml:space="preserve"> PAGEREF _Toc80701978 \h </w:instrText>
        </w:r>
        <w:r>
          <w:rPr>
            <w:noProof/>
            <w:webHidden/>
          </w:rPr>
        </w:r>
        <w:r>
          <w:rPr>
            <w:noProof/>
            <w:webHidden/>
          </w:rPr>
          <w:fldChar w:fldCharType="separate"/>
        </w:r>
        <w:r w:rsidR="00C106EE">
          <w:rPr>
            <w:noProof/>
            <w:webHidden/>
          </w:rPr>
          <w:t>25</w:t>
        </w:r>
        <w:r>
          <w:rPr>
            <w:noProof/>
            <w:webHidden/>
          </w:rPr>
          <w:fldChar w:fldCharType="end"/>
        </w:r>
      </w:hyperlink>
    </w:p>
    <w:p w14:paraId="79E88FC5" w14:textId="10F44652" w:rsidR="00981824" w:rsidRPr="002A7813" w:rsidRDefault="00981824" w:rsidP="00981824">
      <w:pPr>
        <w:sectPr w:rsidR="00981824"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5F979D14" w14:textId="77777777" w:rsidR="00EE62BD" w:rsidRPr="00462F97" w:rsidRDefault="00EE62BD" w:rsidP="00AC57AB">
      <w:pPr>
        <w:pStyle w:val="ChapterHeading"/>
        <w:rPr>
          <w:sz w:val="36"/>
        </w:rPr>
      </w:pPr>
      <w:bookmarkStart w:id="6" w:name="_Toc80701954"/>
      <w:bookmarkEnd w:id="5"/>
      <w:r w:rsidRPr="00462F97">
        <w:rPr>
          <w:cs/>
        </w:rPr>
        <w:lastRenderedPageBreak/>
        <w:t>परिचय</w:t>
      </w:r>
      <w:bookmarkEnd w:id="0"/>
      <w:bookmarkEnd w:id="1"/>
      <w:bookmarkEnd w:id="2"/>
      <w:bookmarkEnd w:id="3"/>
      <w:bookmarkEnd w:id="6"/>
    </w:p>
    <w:p w14:paraId="5671E673" w14:textId="77777777" w:rsidR="001D23DB" w:rsidRPr="001D23DB" w:rsidRDefault="00245359" w:rsidP="007467CB">
      <w:pPr>
        <w:pStyle w:val="BodyText0"/>
      </w:pPr>
      <w:r>
        <w:rPr>
          <w:rFonts w:cs="Gautami"/>
          <w:cs/>
        </w:rPr>
        <mc:AlternateContent>
          <mc:Choice Requires="wps">
            <w:drawing>
              <wp:anchor distT="0" distB="0" distL="114300" distR="114300" simplePos="0" relativeHeight="251664384" behindDoc="0" locked="1" layoutInCell="1" allowOverlap="1" wp14:anchorId="2391576D" wp14:editId="0091A8A1">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EB622A" w14:textId="77777777" w:rsidR="00843822" w:rsidRPr="00A535F7" w:rsidRDefault="00843822" w:rsidP="00843822">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1576D"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4FEB622A" w14:textId="77777777" w:rsidR="00843822" w:rsidRPr="00A535F7" w:rsidRDefault="00843822" w:rsidP="00843822">
                      <w:pPr>
                        <w:pStyle w:val="ParaNumbering"/>
                      </w:pPr>
                      <w:r>
                        <w:t>001</w:t>
                      </w:r>
                    </w:p>
                  </w:txbxContent>
                </v:textbox>
                <w10:wrap anchorx="margin" anchory="line"/>
                <w10:anchorlock/>
              </v:shape>
            </w:pict>
          </mc:Fallback>
        </mc:AlternateContent>
      </w:r>
      <w:r w:rsidR="001D23DB" w:rsidRPr="001D23DB">
        <w:rPr>
          <w:cs/>
        </w:rPr>
        <w:t>क्या आपने कभी सोचा है कि क्या ऐसी बात है जो एक वृक्ष को वृक्ष बनाती है</w:t>
      </w:r>
      <w:r w:rsidR="001D23DB" w:rsidRPr="001D23DB">
        <w:t xml:space="preserve">? </w:t>
      </w:r>
      <w:r w:rsidR="001D23DB" w:rsidRPr="001D23DB">
        <w:rPr>
          <w:cs/>
        </w:rPr>
        <w:t>या एक घर को घर</w:t>
      </w:r>
      <w:r w:rsidR="001D23DB" w:rsidRPr="001D23DB">
        <w:t xml:space="preserve">? </w:t>
      </w:r>
      <w:r w:rsidR="001D23DB" w:rsidRPr="001D23DB">
        <w:rPr>
          <w:cs/>
        </w:rPr>
        <w:t>या फिर एक व्यक्ति को व्यक्ति</w:t>
      </w:r>
      <w:r w:rsidR="001D23DB" w:rsidRPr="001D23DB">
        <w:t xml:space="preserve">? </w:t>
      </w:r>
      <w:r w:rsidR="001D23DB" w:rsidRPr="001D23DB">
        <w:rPr>
          <w:cs/>
        </w:rPr>
        <w:t>या दूसरे रूप में पूछें तो</w:t>
      </w:r>
      <w:r w:rsidR="001D23DB" w:rsidRPr="001D23DB">
        <w:t xml:space="preserve">, </w:t>
      </w:r>
      <w:r w:rsidR="001D23DB" w:rsidRPr="001D23DB">
        <w:rPr>
          <w:cs/>
        </w:rPr>
        <w:t>एक वृक्ष को वृक्ष या एक घर को घर कहने के लिए उनमें कौन-कौन सी विशेषताएं होनी चाहिए</w:t>
      </w:r>
      <w:r w:rsidR="001D23DB" w:rsidRPr="001D23DB">
        <w:t xml:space="preserve">? </w:t>
      </w:r>
      <w:r w:rsidR="001D23DB" w:rsidRPr="001D23DB">
        <w:rPr>
          <w:cs/>
        </w:rPr>
        <w:t>ये ऐसे जटिल प्रश्न हैं जिन पर दर्शनशास्त्री वर्षों से चिंतन करते आ रहे हैं। और जब हम मसीही धर्मविज्ञान का अध्ययन करते हैं तो हम भी ऐसे ही प्रश्नों का सामना करते हैं। आखिरकार</w:t>
      </w:r>
      <w:r w:rsidR="001D23DB" w:rsidRPr="001D23DB">
        <w:t xml:space="preserve">, </w:t>
      </w:r>
      <w:r w:rsidR="001D23DB" w:rsidRPr="001D23DB">
        <w:rPr>
          <w:cs/>
        </w:rPr>
        <w:t>अगणित “मसीही” कलीसियाएँ हैं</w:t>
      </w:r>
      <w:r w:rsidR="001D23DB" w:rsidRPr="001D23DB">
        <w:t xml:space="preserve">, </w:t>
      </w:r>
      <w:r w:rsidR="001D23DB" w:rsidRPr="001D23DB">
        <w:rPr>
          <w:cs/>
        </w:rPr>
        <w:t>और उनमें से अधिकांश अनेक बातों में परस्पर असहमत होती हैं। अत: यह पूछना उचित है</w:t>
      </w:r>
      <w:r w:rsidR="001D23DB" w:rsidRPr="001D23DB">
        <w:t>, “</w:t>
      </w:r>
      <w:r w:rsidR="001D23DB" w:rsidRPr="001D23DB">
        <w:rPr>
          <w:cs/>
        </w:rPr>
        <w:t>मसीही धर्मविज्ञान के लिए कौन-कौन सी धर्मशिक्षाएं मूलभूत व आवश्यक होती हैं</w:t>
      </w:r>
      <w:r w:rsidR="001D23DB" w:rsidRPr="001D23DB">
        <w:t>?”</w:t>
      </w:r>
    </w:p>
    <w:p w14:paraId="6AA2AFFA" w14:textId="77777777" w:rsidR="001D23DB" w:rsidRPr="001D23DB" w:rsidRDefault="00245359" w:rsidP="007467CB">
      <w:pPr>
        <w:pStyle w:val="BodyText0"/>
      </w:pPr>
      <w:r>
        <w:rPr>
          <w:rFonts w:cs="Gautami"/>
          <w:cs/>
        </w:rPr>
        <mc:AlternateContent>
          <mc:Choice Requires="wps">
            <w:drawing>
              <wp:anchor distT="0" distB="0" distL="114300" distR="114300" simplePos="0" relativeHeight="251666432" behindDoc="0" locked="1" layoutInCell="1" allowOverlap="1" wp14:anchorId="6BEA894A" wp14:editId="1EDF88D9">
                <wp:simplePos x="0" y="0"/>
                <wp:positionH relativeFrom="leftMargin">
                  <wp:posOffset>419100</wp:posOffset>
                </wp:positionH>
                <wp:positionV relativeFrom="line">
                  <wp:posOffset>0</wp:posOffset>
                </wp:positionV>
                <wp:extent cx="356235" cy="356235"/>
                <wp:effectExtent l="0" t="0" r="0" b="0"/>
                <wp:wrapNone/>
                <wp:docPr id="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C9B275" w14:textId="77777777" w:rsidR="00843822" w:rsidRPr="00A535F7" w:rsidRDefault="00843822" w:rsidP="00843822">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A894A"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Fl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5JYZp&#10;bNG+/Fnipm6qSsSeRo5a63MMPVgMDt036N6dezyM0DvpdPwiKIJ+ZPt6Y1h0gXA8XCxX88WSEo6u&#10;wcbs2dtl63z4LkCTaBTUYQMTr+yy86EPHUNiLQPbRqnURGVIW9DVYjlNF24eTK4M1ogQ+qdGK3TH&#10;LsFejv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K5MWUjAgAASwQAAA4AAAAAAAAAAAAAAAAALgIAAGRycy9lMm9Eb2MueG1s&#10;UEsBAi0AFAAGAAgAAAAhAI1nQ9zcAAAABgEAAA8AAAAAAAAAAAAAAAAAfQQAAGRycy9kb3ducmV2&#10;LnhtbFBLBQYAAAAABAAEAPMAAACGBQAAAAA=&#10;" filled="f" stroked="f" strokeweight=".5pt">
                <v:textbox inset="0,0,0,0">
                  <w:txbxContent>
                    <w:p w14:paraId="6DC9B275" w14:textId="77777777" w:rsidR="00843822" w:rsidRPr="00A535F7" w:rsidRDefault="00843822" w:rsidP="00843822">
                      <w:pPr>
                        <w:pStyle w:val="ParaNumbering"/>
                      </w:pPr>
                      <w:r>
                        <w:t>002</w:t>
                      </w:r>
                    </w:p>
                  </w:txbxContent>
                </v:textbox>
                <w10:wrap anchorx="margin" anchory="line"/>
                <w10:anchorlock/>
              </v:shape>
            </w:pict>
          </mc:Fallback>
        </mc:AlternateContent>
      </w:r>
      <w:r w:rsidR="001D23DB" w:rsidRPr="001D23DB">
        <w:rPr>
          <w:cs/>
        </w:rPr>
        <w:t>जब हम इस प्रश्न को पूछते हैं तो निःसंदेह हमें इस बात में स्पष्ट होना चाहिए कि धर्मविज्ञान की गहरी जानकारी न होने के बावजूद भी लोग उद्धार पा सकते हैं। मसीही बनने के लिए मसीह के प्रति हमारा समर्पण पर्याप्त है। इसके साथ-साथ</w:t>
      </w:r>
      <w:r w:rsidR="001D23DB" w:rsidRPr="001D23DB">
        <w:t xml:space="preserve">, </w:t>
      </w:r>
      <w:r w:rsidR="001D23DB" w:rsidRPr="001D23DB">
        <w:rPr>
          <w:cs/>
        </w:rPr>
        <w:t>यह कहना भी उचित है कि “मसीही” कहलाने से पूर्व ऐसी कई मूलभूत बातें हैं जो हमारी धर्मविज्ञान प्रणाली में विद्यमान होनी चाहिए। और कलीसिया की प्रारंभिक सदियों से ही प्रेरितों के विश्वास-कथन ने इन मूलभूत बातों का उपयोगी सारांश प्रदान किया है।</w:t>
      </w:r>
    </w:p>
    <w:p w14:paraId="7E4600BA" w14:textId="77777777" w:rsidR="00EE62BD" w:rsidRDefault="00245359" w:rsidP="007467CB">
      <w:pPr>
        <w:pStyle w:val="BodyText0"/>
      </w:pPr>
      <w:r>
        <w:rPr>
          <w:rFonts w:cs="Gautami"/>
          <w:cs/>
        </w:rPr>
        <mc:AlternateContent>
          <mc:Choice Requires="wps">
            <w:drawing>
              <wp:anchor distT="0" distB="0" distL="114300" distR="114300" simplePos="0" relativeHeight="251668480" behindDoc="0" locked="1" layoutInCell="1" allowOverlap="1" wp14:anchorId="1DF85B97" wp14:editId="64A16654">
                <wp:simplePos x="0" y="0"/>
                <wp:positionH relativeFrom="leftMargin">
                  <wp:posOffset>419100</wp:posOffset>
                </wp:positionH>
                <wp:positionV relativeFrom="line">
                  <wp:posOffset>0</wp:posOffset>
                </wp:positionV>
                <wp:extent cx="356235" cy="356235"/>
                <wp:effectExtent l="0" t="0" r="0" b="0"/>
                <wp:wrapNone/>
                <wp:docPr id="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B7A130" w14:textId="77777777" w:rsidR="00843822" w:rsidRPr="00A535F7" w:rsidRDefault="00843822" w:rsidP="00843822">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85B97"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VD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FJYZp&#10;bNG+/Fnipm6qSsSeRo5a63MMPVgMDt036N6dezyM0DvpdPwiKIJ+ZPt6Y1h0gXA8XCxX88WSEo6u&#10;wcbs2dtl63z4LkCTaBTUYQMTr+yy86EPHUNiLQPbRqnURGVIW9DVYjlNF24eTK4M1ogQ+qdGK3TH&#10;LsFejf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zLhUMjAgAASwQAAA4AAAAAAAAAAAAAAAAALgIAAGRycy9lMm9Eb2MueG1s&#10;UEsBAi0AFAAGAAgAAAAhAI1nQ9zcAAAABgEAAA8AAAAAAAAAAAAAAAAAfQQAAGRycy9kb3ducmV2&#10;LnhtbFBLBQYAAAAABAAEAPMAAACGBQAAAAA=&#10;" filled="f" stroked="f" strokeweight=".5pt">
                <v:textbox inset="0,0,0,0">
                  <w:txbxContent>
                    <w:p w14:paraId="66B7A130" w14:textId="77777777" w:rsidR="00843822" w:rsidRPr="00A535F7" w:rsidRDefault="00843822" w:rsidP="00843822">
                      <w:pPr>
                        <w:pStyle w:val="ParaNumbering"/>
                      </w:pPr>
                      <w:r>
                        <w:t>003</w:t>
                      </w:r>
                    </w:p>
                  </w:txbxContent>
                </v:textbox>
                <w10:wrap anchorx="margin" anchory="line"/>
                <w10:anchorlock/>
              </v:shape>
            </w:pict>
          </mc:Fallback>
        </mc:AlternateContent>
      </w:r>
      <w:r w:rsidR="001D23DB" w:rsidRPr="001D23DB">
        <w:rPr>
          <w:cs/>
        </w:rPr>
        <w:t>प्रेरितों का विश्वास-कथन</w:t>
      </w:r>
      <w:r w:rsidR="001D23DB" w:rsidRPr="001D23DB">
        <w:t xml:space="preserve">, </w:t>
      </w:r>
      <w:r w:rsidR="001D23DB" w:rsidRPr="001D23DB">
        <w:rPr>
          <w:cs/>
        </w:rPr>
        <w:t>मसीहियों द्वारा विश्वास किया जाने वाला जाना-माना और प्रख्यात सारांश</w:t>
      </w:r>
      <w:r w:rsidR="001D23DB" w:rsidRPr="001D23DB">
        <w:t xml:space="preserve">, </w:t>
      </w:r>
      <w:r w:rsidR="001D23DB" w:rsidRPr="001D23DB">
        <w:rPr>
          <w:cs/>
        </w:rPr>
        <w:t>पर आधारित श्रृंखला का यह पहला अध्याय है। इसका शीर्षक हमने रखा है</w:t>
      </w:r>
      <w:r w:rsidR="001D23DB" w:rsidRPr="001D23DB">
        <w:t xml:space="preserve">, </w:t>
      </w:r>
      <w:r w:rsidR="001D23DB" w:rsidRPr="001D23DB">
        <w:rPr>
          <w:cs/>
        </w:rPr>
        <w:t>विश्वास के सूत्र</w:t>
      </w:r>
      <w:r w:rsidR="001D23DB" w:rsidRPr="001D23DB">
        <w:t xml:space="preserve">, </w:t>
      </w:r>
      <w:r w:rsidR="001D23DB" w:rsidRPr="001D23DB">
        <w:rPr>
          <w:cs/>
        </w:rPr>
        <w:t>क्योंकि हम प्रेरितों के विश्वास-कथन को सूत्रों या धर्मशिक्षाओं के एक ऐसे सारांश के रूप में देखेंगे जिनका पालन उन सब के द्वारा किया जाना आवश्यक है जो स्वयं को “मसीही” कहलवाते हैं। कलीसिया की प्रारंभिक सदियों के दौरान प्रेरितों का विश्वास-कथन अनेक रूपों में प्रकट हुआ। परन्तु 700 ईस्वी के दौरान लेटिन में इसे स्थाई रूप में घोषित किया गया। इसका हिन्दी अनुवाद इस प्रकार है:</w:t>
      </w:r>
    </w:p>
    <w:p w14:paraId="5E96E9E3" w14:textId="77777777" w:rsidR="001D23DB" w:rsidRDefault="00245359" w:rsidP="007467CB">
      <w:pPr>
        <w:pStyle w:val="Quotations"/>
      </w:pPr>
      <w:r>
        <w:rPr>
          <w:rFonts w:cs="Raavi"/>
          <w:cs/>
        </w:rPr>
        <mc:AlternateContent>
          <mc:Choice Requires="wps">
            <w:drawing>
              <wp:anchor distT="0" distB="0" distL="114300" distR="114300" simplePos="0" relativeHeight="251670528" behindDoc="0" locked="1" layoutInCell="1" allowOverlap="1" wp14:anchorId="7D8CE5EF" wp14:editId="5D1AB512">
                <wp:simplePos x="0" y="0"/>
                <wp:positionH relativeFrom="leftMargin">
                  <wp:posOffset>419100</wp:posOffset>
                </wp:positionH>
                <wp:positionV relativeFrom="line">
                  <wp:posOffset>0</wp:posOffset>
                </wp:positionV>
                <wp:extent cx="356235" cy="356235"/>
                <wp:effectExtent l="0" t="0" r="0" b="0"/>
                <wp:wrapNone/>
                <wp:docPr id="4"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3621FA" w14:textId="77777777" w:rsidR="00843822" w:rsidRPr="00A535F7" w:rsidRDefault="00843822" w:rsidP="00843822">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CE5EF"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&#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MM8WLJAIAAEsEAAAOAAAAAAAAAAAAAAAAAC4CAABkcnMvZTJvRG9jLnht&#10;bFBLAQItABQABgAIAAAAIQCNZ0Pc3AAAAAYBAAAPAAAAAAAAAAAAAAAAAH4EAABkcnMvZG93bnJl&#10;di54bWxQSwUGAAAAAAQABADzAAAAhwUAAAAA&#10;" filled="f" stroked="f" strokeweight=".5pt">
                <v:textbox inset="0,0,0,0">
                  <w:txbxContent>
                    <w:p w14:paraId="473621FA" w14:textId="77777777" w:rsidR="00843822" w:rsidRPr="00A535F7" w:rsidRDefault="00843822" w:rsidP="00843822">
                      <w:pPr>
                        <w:pStyle w:val="ParaNumbering"/>
                      </w:pPr>
                      <w:r>
                        <w:t>004</w:t>
                      </w:r>
                    </w:p>
                  </w:txbxContent>
                </v:textbox>
                <w10:wrap anchorx="margin" anchory="line"/>
                <w10:anchorlock/>
              </v:shape>
            </w:pict>
          </mc:Fallback>
        </mc:AlternateContent>
      </w:r>
      <w:r w:rsidR="001D23DB" w:rsidRPr="001D23DB">
        <w:rPr>
          <w:cs/>
        </w:rPr>
        <w:t>मैं सर्वसामर्थी पिता परमेश्वर में विश्वास करता हूँ</w:t>
      </w:r>
      <w:r w:rsidR="001D23DB" w:rsidRPr="001D23DB">
        <w:t>,</w:t>
      </w:r>
      <w:r w:rsidR="001D23DB">
        <w:br/>
      </w:r>
      <w:r w:rsidR="001D23DB" w:rsidRPr="001D23DB">
        <w:rPr>
          <w:cs/>
        </w:rPr>
        <w:t>जो आकाश और पृथ्वी का कर्ता है।</w:t>
      </w:r>
      <w:r w:rsidR="001D23DB">
        <w:br/>
      </w:r>
      <w:r w:rsidR="001D23DB" w:rsidRPr="001D23DB">
        <w:rPr>
          <w:cs/>
        </w:rPr>
        <w:t>मैं उसके एकमात्र पुत्र</w:t>
      </w:r>
      <w:r w:rsidR="001D23DB" w:rsidRPr="001D23DB">
        <w:t xml:space="preserve">, </w:t>
      </w:r>
      <w:r w:rsidR="001D23DB" w:rsidRPr="001D23DB">
        <w:rPr>
          <w:cs/>
        </w:rPr>
        <w:t>हमारे प्रभु</w:t>
      </w:r>
      <w:r w:rsidR="001D23DB" w:rsidRPr="001D23DB">
        <w:t xml:space="preserve">, </w:t>
      </w:r>
      <w:r w:rsidR="001D23DB" w:rsidRPr="001D23DB">
        <w:rPr>
          <w:cs/>
        </w:rPr>
        <w:t>यीशु मसीह में विश्वास करता हूँ।</w:t>
      </w:r>
      <w:r w:rsidR="007467CB">
        <w:br/>
      </w:r>
      <w:r w:rsidR="001D23DB" w:rsidRPr="001D23DB">
        <w:rPr>
          <w:cs/>
        </w:rPr>
        <w:t>जो पवित्र आत्मा से कुवांरी मरियम के द्वारा पैदा हुआ।</w:t>
      </w:r>
      <w:r w:rsidR="007467CB">
        <w:br/>
      </w:r>
      <w:r w:rsidR="007467CB" w:rsidRPr="007467CB">
        <w:rPr>
          <w:cs/>
        </w:rPr>
        <w:t>उसने पोन्तियस पिलातुस के हाथों दुःख सहा</w:t>
      </w:r>
      <w:r w:rsidR="007467CB" w:rsidRPr="007467CB">
        <w:t xml:space="preserve">, </w:t>
      </w:r>
      <w:r w:rsidR="007467CB" w:rsidRPr="007467CB">
        <w:rPr>
          <w:cs/>
        </w:rPr>
        <w:t>क्रूस पर चढ़ाया गया</w:t>
      </w:r>
      <w:r w:rsidR="007467CB" w:rsidRPr="007467CB">
        <w:t xml:space="preserve">, </w:t>
      </w:r>
      <w:r w:rsidR="007467CB" w:rsidRPr="007467CB">
        <w:rPr>
          <w:cs/>
        </w:rPr>
        <w:t>मारा गया और गाड़ा गया</w:t>
      </w:r>
      <w:r w:rsidR="007467CB" w:rsidRPr="007467CB">
        <w:t>;</w:t>
      </w:r>
      <w:r w:rsidR="007467CB">
        <w:br/>
      </w:r>
      <w:r w:rsidR="007467CB" w:rsidRPr="007467CB">
        <w:rPr>
          <w:cs/>
        </w:rPr>
        <w:t>वह अधोलोक में उतरा।</w:t>
      </w:r>
      <w:r w:rsidR="007467CB">
        <w:br/>
      </w:r>
      <w:r w:rsidR="007467CB" w:rsidRPr="007467CB">
        <w:rPr>
          <w:cs/>
        </w:rPr>
        <w:t>तीसरे दिन वह मृतकों में से फिर जी उठा।</w:t>
      </w:r>
      <w:r w:rsidR="007467CB">
        <w:br/>
      </w:r>
      <w:r w:rsidR="007467CB" w:rsidRPr="007467CB">
        <w:rPr>
          <w:cs/>
        </w:rPr>
        <w:t>वह स्वर्ग में चढ़ गया।</w:t>
      </w:r>
      <w:r w:rsidR="007467CB">
        <w:br/>
      </w:r>
      <w:r w:rsidR="007467CB" w:rsidRPr="007467CB">
        <w:rPr>
          <w:cs/>
        </w:rPr>
        <w:t>और वह सर्वसामर्थी पिता परमेश्वर के दाहिने हाथ विराजमान है।</w:t>
      </w:r>
      <w:r w:rsidR="007467CB">
        <w:br/>
      </w:r>
      <w:r w:rsidR="007467CB" w:rsidRPr="007467CB">
        <w:rPr>
          <w:cs/>
        </w:rPr>
        <w:t>जहां से वह जीवितों और मृतकों का न्याय करने के लिए आएगा।</w:t>
      </w:r>
      <w:r w:rsidR="007467CB">
        <w:br/>
      </w:r>
      <w:r w:rsidR="007467CB" w:rsidRPr="007467CB">
        <w:rPr>
          <w:cs/>
        </w:rPr>
        <w:t>मैं पवित्र आत्मा में</w:t>
      </w:r>
      <w:r w:rsidR="007467CB" w:rsidRPr="007467CB">
        <w:t>,</w:t>
      </w:r>
      <w:r w:rsidR="007467CB">
        <w:br/>
      </w:r>
      <w:r w:rsidR="007467CB" w:rsidRPr="007467CB">
        <w:rPr>
          <w:cs/>
        </w:rPr>
        <w:t>पवित्र सार्वभौमिक कलीसिया</w:t>
      </w:r>
      <w:r w:rsidR="007467CB" w:rsidRPr="007467CB">
        <w:t>,</w:t>
      </w:r>
      <w:r w:rsidR="007467CB">
        <w:br/>
      </w:r>
      <w:r w:rsidR="007467CB" w:rsidRPr="007467CB">
        <w:rPr>
          <w:cs/>
        </w:rPr>
        <w:t>पवित्र संतों की संगति</w:t>
      </w:r>
      <w:r w:rsidR="007467CB" w:rsidRPr="007467CB">
        <w:t>,</w:t>
      </w:r>
      <w:r w:rsidR="007467CB">
        <w:br/>
      </w:r>
      <w:r w:rsidR="007467CB" w:rsidRPr="007467CB">
        <w:rPr>
          <w:cs/>
        </w:rPr>
        <w:t>पापों की क्षमा में</w:t>
      </w:r>
      <w:r w:rsidR="007467CB" w:rsidRPr="007467CB">
        <w:t>,</w:t>
      </w:r>
      <w:r w:rsidR="007467CB">
        <w:br/>
      </w:r>
      <w:r w:rsidR="007467CB" w:rsidRPr="007467CB">
        <w:rPr>
          <w:cs/>
        </w:rPr>
        <w:t>देह के पुनरुत्थान में</w:t>
      </w:r>
      <w:r w:rsidR="007467CB">
        <w:br/>
      </w:r>
      <w:r w:rsidR="007467CB" w:rsidRPr="007467CB">
        <w:rPr>
          <w:cs/>
        </w:rPr>
        <w:t>और अनन्त जीवन में विश्वास करता हूँ।</w:t>
      </w:r>
    </w:p>
    <w:p w14:paraId="5E978F4A" w14:textId="77777777" w:rsidR="001D23DB" w:rsidRDefault="00245359" w:rsidP="007467CB">
      <w:pPr>
        <w:pStyle w:val="BodyText0"/>
      </w:pPr>
      <w:r>
        <w:rPr>
          <w:rFonts w:cs="Gautami"/>
          <w:cs/>
        </w:rPr>
        <w:lastRenderedPageBreak/>
        <mc:AlternateContent>
          <mc:Choice Requires="wps">
            <w:drawing>
              <wp:anchor distT="0" distB="0" distL="114300" distR="114300" simplePos="0" relativeHeight="251672576" behindDoc="0" locked="1" layoutInCell="1" allowOverlap="1" wp14:anchorId="3049A3CE" wp14:editId="33C9BB14">
                <wp:simplePos x="0" y="0"/>
                <wp:positionH relativeFrom="leftMargin">
                  <wp:posOffset>419100</wp:posOffset>
                </wp:positionH>
                <wp:positionV relativeFrom="line">
                  <wp:posOffset>0</wp:posOffset>
                </wp:positionV>
                <wp:extent cx="356235" cy="356235"/>
                <wp:effectExtent l="0" t="0" r="0" b="0"/>
                <wp:wrapNone/>
                <wp:docPr id="10"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B77A42" w14:textId="77777777" w:rsidR="00843822" w:rsidRPr="00A535F7" w:rsidRDefault="00843822" w:rsidP="00843822">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9A3CE"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iiAMVJAIAAEwEAAAOAAAAAAAAAAAAAAAAAC4CAABkcnMvZTJvRG9jLnht&#10;bFBLAQItABQABgAIAAAAIQCNZ0Pc3AAAAAYBAAAPAAAAAAAAAAAAAAAAAH4EAABkcnMvZG93bnJl&#10;di54bWxQSwUGAAAAAAQABADzAAAAhwUAAAAA&#10;" filled="f" stroked="f" strokeweight=".5pt">
                <v:textbox inset="0,0,0,0">
                  <w:txbxContent>
                    <w:p w14:paraId="70B77A42" w14:textId="77777777" w:rsidR="00843822" w:rsidRPr="00A535F7" w:rsidRDefault="00843822" w:rsidP="00843822">
                      <w:pPr>
                        <w:pStyle w:val="ParaNumbering"/>
                      </w:pPr>
                      <w:r>
                        <w:t>005</w:t>
                      </w:r>
                    </w:p>
                  </w:txbxContent>
                </v:textbox>
                <w10:wrap anchorx="margin" anchory="line"/>
                <w10:anchorlock/>
              </v:shape>
            </w:pict>
          </mc:Fallback>
        </mc:AlternateContent>
      </w:r>
      <w:r w:rsidR="007467CB" w:rsidRPr="007467CB">
        <w:rPr>
          <w:cs/>
        </w:rPr>
        <w:t>विश्वास के सूत्रों के रूप में प्रेरितों के विश्वास-कथन पर हमारा विचार-विमर्श तीन भागों में विभाजित होगा। सर्वप्रथम हम विश्वास-कथन के इतिहास के विषय में बात करेंगे। द्वितीय</w:t>
      </w:r>
      <w:r w:rsidR="007467CB" w:rsidRPr="007467CB">
        <w:t xml:space="preserve">, </w:t>
      </w:r>
      <w:r w:rsidR="007467CB" w:rsidRPr="007467CB">
        <w:rPr>
          <w:cs/>
        </w:rPr>
        <w:t>हम इसके कथनों का अवलोकन प्रदान करेंगे। और तृतीय</w:t>
      </w:r>
      <w:r w:rsidR="007467CB" w:rsidRPr="007467CB">
        <w:t xml:space="preserve">, </w:t>
      </w:r>
      <w:r w:rsidR="007467CB" w:rsidRPr="007467CB">
        <w:rPr>
          <w:cs/>
        </w:rPr>
        <w:t>हम वर्तमान में इसकी धर्मशिक्षाओं की महत्ता पर ध्यान देंगे। तो आइए</w:t>
      </w:r>
      <w:r w:rsidR="007467CB" w:rsidRPr="007467CB">
        <w:t xml:space="preserve">, </w:t>
      </w:r>
      <w:r w:rsidR="007467CB" w:rsidRPr="007467CB">
        <w:rPr>
          <w:cs/>
        </w:rPr>
        <w:t>प्रेरितों के विश्वास-कथन के इतिहास से प्रारंभ करें।</w:t>
      </w:r>
    </w:p>
    <w:p w14:paraId="77610450" w14:textId="77777777" w:rsidR="00EE62BD" w:rsidRPr="00462F97" w:rsidRDefault="00EE62BD" w:rsidP="00AC57AB">
      <w:pPr>
        <w:pStyle w:val="ChapterHeading"/>
      </w:pPr>
      <w:bookmarkStart w:id="7" w:name="_Toc290040473"/>
      <w:bookmarkStart w:id="8" w:name="_Toc4272333"/>
      <w:bookmarkStart w:id="9" w:name="_Toc21162213"/>
      <w:bookmarkStart w:id="10" w:name="_Toc80701773"/>
      <w:bookmarkStart w:id="11" w:name="_Toc80701955"/>
      <w:r w:rsidRPr="00462F97">
        <w:rPr>
          <w:cs/>
        </w:rPr>
        <w:t>इतिहास</w:t>
      </w:r>
      <w:bookmarkEnd w:id="7"/>
      <w:bookmarkEnd w:id="8"/>
      <w:bookmarkEnd w:id="9"/>
      <w:bookmarkEnd w:id="10"/>
      <w:bookmarkEnd w:id="11"/>
    </w:p>
    <w:p w14:paraId="5FEF699F" w14:textId="77777777" w:rsidR="001D23DB" w:rsidRDefault="00245359" w:rsidP="007467CB">
      <w:pPr>
        <w:pStyle w:val="BodyText0"/>
      </w:pPr>
      <w:r>
        <w:rPr>
          <w:rFonts w:cs="Gautami"/>
          <w:cs/>
        </w:rPr>
        <mc:AlternateContent>
          <mc:Choice Requires="wps">
            <w:drawing>
              <wp:anchor distT="0" distB="0" distL="114300" distR="114300" simplePos="0" relativeHeight="251674624" behindDoc="0" locked="1" layoutInCell="1" allowOverlap="1" wp14:anchorId="575061C2" wp14:editId="6AE6D016">
                <wp:simplePos x="0" y="0"/>
                <wp:positionH relativeFrom="leftMargin">
                  <wp:posOffset>419100</wp:posOffset>
                </wp:positionH>
                <wp:positionV relativeFrom="line">
                  <wp:posOffset>0</wp:posOffset>
                </wp:positionV>
                <wp:extent cx="356235" cy="356235"/>
                <wp:effectExtent l="0" t="0" r="0" b="0"/>
                <wp:wrapNone/>
                <wp:docPr id="11"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F392B3" w14:textId="77777777" w:rsidR="00843822" w:rsidRPr="00A535F7" w:rsidRDefault="00843822" w:rsidP="00843822">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061C2"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Qa5xOJAIAAEwEAAAOAAAAAAAAAAAAAAAAAC4CAABkcnMvZTJvRG9jLnht&#10;bFBLAQItABQABgAIAAAAIQCNZ0Pc3AAAAAYBAAAPAAAAAAAAAAAAAAAAAH4EAABkcnMvZG93bnJl&#10;di54bWxQSwUGAAAAAAQABADzAAAAhwUAAAAA&#10;" filled="f" stroked="f" strokeweight=".5pt">
                <v:textbox inset="0,0,0,0">
                  <w:txbxContent>
                    <w:p w14:paraId="4FF392B3" w14:textId="77777777" w:rsidR="00843822" w:rsidRPr="00A535F7" w:rsidRDefault="00843822" w:rsidP="00843822">
                      <w:pPr>
                        <w:pStyle w:val="ParaNumbering"/>
                      </w:pPr>
                      <w:r>
                        <w:t>006</w:t>
                      </w:r>
                    </w:p>
                  </w:txbxContent>
                </v:textbox>
                <w10:wrap anchorx="margin" anchory="line"/>
                <w10:anchorlock/>
              </v:shape>
            </w:pict>
          </mc:Fallback>
        </mc:AlternateContent>
      </w:r>
      <w:r w:rsidR="007467CB" w:rsidRPr="007467CB">
        <w:rPr>
          <w:cs/>
        </w:rPr>
        <w:t>जब हम प्रेरितों के विश्वास-कथन का सर्वेक्षण करते हैं</w:t>
      </w:r>
      <w:r w:rsidR="007467CB" w:rsidRPr="007467CB">
        <w:t xml:space="preserve">, </w:t>
      </w:r>
      <w:r w:rsidR="007467CB" w:rsidRPr="007467CB">
        <w:rPr>
          <w:cs/>
        </w:rPr>
        <w:t>तो हम दो बातों पर ध्यान देंगे। एक ओर हम विश्वास-कथन के विकास</w:t>
      </w:r>
      <w:r w:rsidR="007467CB" w:rsidRPr="007467CB">
        <w:t xml:space="preserve">, </w:t>
      </w:r>
      <w:r w:rsidR="007467CB" w:rsidRPr="007467CB">
        <w:rPr>
          <w:cs/>
        </w:rPr>
        <w:t>अर्थात् उसके लेखक और लिखे जाने के समय पर ध्यान देंगे। और दूसरी ओर विश्वास-कथन के उद्देश्य पर ध्यान देंगे और देखेंगे कि क्या कारण था कि कलीसिया ने इसकी रचना करना और इसे इस्तेमाल करना महत्वपूर्ण समझा। पहले हम प्रेरितों के विश्वास-कथन के ऐतिहासिक विकास की ओर मुड़ते हैं।</w:t>
      </w:r>
    </w:p>
    <w:p w14:paraId="7EB3DCA3" w14:textId="77777777" w:rsidR="00EE62BD" w:rsidRPr="00462F97" w:rsidRDefault="00EE62BD" w:rsidP="007467CB">
      <w:pPr>
        <w:pStyle w:val="PanelHeading"/>
      </w:pPr>
      <w:bookmarkStart w:id="12" w:name="_Toc290040474"/>
      <w:bookmarkStart w:id="13" w:name="_Toc4272334"/>
      <w:bookmarkStart w:id="14" w:name="_Toc21162214"/>
      <w:bookmarkStart w:id="15" w:name="_Toc80701774"/>
      <w:bookmarkStart w:id="16" w:name="_Toc80701956"/>
      <w:r w:rsidRPr="00462F97">
        <w:rPr>
          <w:cs/>
        </w:rPr>
        <w:t>विकास</w:t>
      </w:r>
      <w:bookmarkEnd w:id="12"/>
      <w:bookmarkEnd w:id="13"/>
      <w:bookmarkEnd w:id="14"/>
      <w:bookmarkEnd w:id="15"/>
      <w:bookmarkEnd w:id="16"/>
    </w:p>
    <w:p w14:paraId="55245E49" w14:textId="77777777" w:rsidR="001D23DB" w:rsidRDefault="00245359" w:rsidP="007467CB">
      <w:pPr>
        <w:pStyle w:val="BodyText0"/>
      </w:pPr>
      <w:r>
        <w:rPr>
          <w:rFonts w:cs="Gautami"/>
          <w:cs/>
        </w:rPr>
        <mc:AlternateContent>
          <mc:Choice Requires="wps">
            <w:drawing>
              <wp:anchor distT="0" distB="0" distL="114300" distR="114300" simplePos="0" relativeHeight="251676672" behindDoc="0" locked="1" layoutInCell="1" allowOverlap="1" wp14:anchorId="77683658" wp14:editId="05DF8465">
                <wp:simplePos x="0" y="0"/>
                <wp:positionH relativeFrom="leftMargin">
                  <wp:posOffset>419100</wp:posOffset>
                </wp:positionH>
                <wp:positionV relativeFrom="line">
                  <wp:posOffset>0</wp:posOffset>
                </wp:positionV>
                <wp:extent cx="356235" cy="356235"/>
                <wp:effectExtent l="0" t="0" r="0" b="0"/>
                <wp:wrapNone/>
                <wp:docPr id="13"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7FF94A" w14:textId="77777777" w:rsidR="00843822" w:rsidRPr="00A535F7" w:rsidRDefault="00843822" w:rsidP="00843822">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83658"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p2SehJAIAAE0EAAAOAAAAAAAAAAAAAAAAAC4CAABkcnMvZTJvRG9jLnht&#10;bFBLAQItABQABgAIAAAAIQCNZ0Pc3AAAAAYBAAAPAAAAAAAAAAAAAAAAAH4EAABkcnMvZG93bnJl&#10;di54bWxQSwUGAAAAAAQABADzAAAAhwUAAAAA&#10;" filled="f" stroked="f" strokeweight=".5pt">
                <v:textbox inset="0,0,0,0">
                  <w:txbxContent>
                    <w:p w14:paraId="657FF94A" w14:textId="77777777" w:rsidR="00843822" w:rsidRPr="00A535F7" w:rsidRDefault="00843822" w:rsidP="00843822">
                      <w:pPr>
                        <w:pStyle w:val="ParaNumbering"/>
                      </w:pPr>
                      <w:r>
                        <w:t>007</w:t>
                      </w:r>
                    </w:p>
                  </w:txbxContent>
                </v:textbox>
                <w10:wrap anchorx="margin" anchory="line"/>
                <w10:anchorlock/>
              </v:shape>
            </w:pict>
          </mc:Fallback>
        </mc:AlternateContent>
      </w:r>
      <w:r w:rsidR="007467CB" w:rsidRPr="007467CB">
        <w:rPr>
          <w:cs/>
        </w:rPr>
        <w:t>एक समय में ऐसा माना और सिखाया जाता था कि प्रेरितों के विश्वास-कथन की रचना पहली सदी में प्रेरितों द्वारा ही की गई थी। यहां तक कहा जाता था कि प्रत्येक प्रेरित ने विश्वास-कथन के 12 कथनों के एक-एक कथन की रचना करने में योगदान दिया। परन्तु इस घटना का कोई प्रमाण नहीं पाया जाता</w:t>
      </w:r>
      <w:r w:rsidR="007467CB" w:rsidRPr="007467CB">
        <w:t xml:space="preserve">, </w:t>
      </w:r>
      <w:r w:rsidR="007467CB" w:rsidRPr="007467CB">
        <w:rPr>
          <w:cs/>
        </w:rPr>
        <w:t>और न ही कि कोई प्रेरित इसमें प्रत्यक्ष रूप में सम्मिलित था। परन्तु यदि प्रेरितों ने इस विश्वास-कथन को नहीं लिखा तो फिर किसने लिखा</w:t>
      </w:r>
      <w:r w:rsidR="007467CB" w:rsidRPr="007467CB">
        <w:t>?</w:t>
      </w:r>
    </w:p>
    <w:p w14:paraId="6F420722" w14:textId="77777777" w:rsidR="001D23DB" w:rsidRDefault="00245359" w:rsidP="007467CB">
      <w:pPr>
        <w:pStyle w:val="Quotations"/>
      </w:pPr>
      <w:r>
        <w:rPr>
          <w:rFonts w:cs="Raavi"/>
          <w:cs/>
        </w:rPr>
        <mc:AlternateContent>
          <mc:Choice Requires="wps">
            <w:drawing>
              <wp:anchor distT="0" distB="0" distL="114300" distR="114300" simplePos="0" relativeHeight="251678720" behindDoc="0" locked="1" layoutInCell="1" allowOverlap="1" wp14:anchorId="50AC6836" wp14:editId="0892E172">
                <wp:simplePos x="0" y="0"/>
                <wp:positionH relativeFrom="leftMargin">
                  <wp:posOffset>419100</wp:posOffset>
                </wp:positionH>
                <wp:positionV relativeFrom="line">
                  <wp:posOffset>0</wp:posOffset>
                </wp:positionV>
                <wp:extent cx="356235" cy="356235"/>
                <wp:effectExtent l="0" t="0" r="0" b="0"/>
                <wp:wrapNone/>
                <wp:docPr id="14"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E0B850" w14:textId="77777777" w:rsidR="00843822" w:rsidRPr="00A535F7" w:rsidRDefault="00843822" w:rsidP="00843822">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C6836"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I4WHBEjAgAATQQAAA4AAAAAAAAAAAAAAAAALgIAAGRycy9lMm9Eb2MueG1s&#10;UEsBAi0AFAAGAAgAAAAhAI1nQ9zcAAAABgEAAA8AAAAAAAAAAAAAAAAAfQQAAGRycy9kb3ducmV2&#10;LnhtbFBLBQYAAAAABAAEAPMAAACGBQAAAAA=&#10;" filled="f" stroked="f" strokeweight=".5pt">
                <v:textbox inset="0,0,0,0">
                  <w:txbxContent>
                    <w:p w14:paraId="76E0B850" w14:textId="77777777" w:rsidR="00843822" w:rsidRPr="00A535F7" w:rsidRDefault="00843822" w:rsidP="00843822">
                      <w:pPr>
                        <w:pStyle w:val="ParaNumbering"/>
                      </w:pPr>
                      <w:r>
                        <w:t>008</w:t>
                      </w:r>
                    </w:p>
                  </w:txbxContent>
                </v:textbox>
                <w10:wrap anchorx="margin" anchory="line"/>
                <w10:anchorlock/>
              </v:shape>
            </w:pict>
          </mc:Fallback>
        </mc:AlternateContent>
      </w:r>
      <w:r w:rsidR="007467CB" w:rsidRPr="007467CB">
        <w:rPr>
          <w:cs/>
        </w:rPr>
        <w:t>प्रेरितों के विश्वास-कथन की रचना किसने की यह एक असुलझा हुआ प्रश्न है क्योंकि इसके किसी एक लेखक का नाम उपलब्ध नहीं हैं। यद्यपि निश्चित रूप से ये वे प्रश्न हैं जो मसीह के चालीस से पचास वर्षों के पश्चात् तक बपतिस्मा पाने वाले लोगों से पूछे जाते थे। अत: उससे यह पूछा जाता था</w:t>
      </w:r>
      <w:r w:rsidR="007467CB" w:rsidRPr="007467CB">
        <w:t xml:space="preserve">, </w:t>
      </w:r>
      <w:r w:rsidR="007467CB" w:rsidRPr="007467CB">
        <w:rPr>
          <w:cs/>
        </w:rPr>
        <w:t>क्या तुम परमेश्वर पिता पर विश्वास करते हो जिसने आकाश और पृथ्वी की रचना की है</w:t>
      </w:r>
      <w:r w:rsidR="007467CB" w:rsidRPr="007467CB">
        <w:t xml:space="preserve">? </w:t>
      </w:r>
      <w:r w:rsidR="007467CB" w:rsidRPr="007467CB">
        <w:rPr>
          <w:cs/>
        </w:rPr>
        <w:t>और हम इस विषय में इसलिए जानते हैं क्योंकि अनेक लोग अपने बपतिस्मा के अनुभव के विषय में बात करते हुए इस प्रकार के अनेक प्रश्नों का उल्लेख करते हैं। और 200 ईस्वी में टरटूलियस ने प्राचीन रोमन विश्वास-कथन का उल्लेख किया जो प्रेरितों के विश्वास-कथन से काफी मिलता-जुलता है और वह उसका उल्लेख उन बपतिस्मा के प्रश्नों के विषय में करता है</w:t>
      </w:r>
      <w:r w:rsidR="007467CB" w:rsidRPr="007467CB">
        <w:t>, “</w:t>
      </w:r>
      <w:r w:rsidR="007467CB" w:rsidRPr="007467CB">
        <w:rPr>
          <w:cs/>
        </w:rPr>
        <w:t>क्या तुम विश्वास करते हो</w:t>
      </w:r>
      <w:r w:rsidR="007467CB" w:rsidRPr="007467CB">
        <w:t>,” “</w:t>
      </w:r>
      <w:r w:rsidR="007467CB" w:rsidRPr="007467CB">
        <w:rPr>
          <w:cs/>
        </w:rPr>
        <w:t>क्या तुम विश्वास करते हो।” प्रेरितों के विश्वास-कथन का प्रथम उल्लेख रूफिनस नाम के एक व्यक्ति द्वारा 390 ईस्वी में पाया जाता है</w:t>
      </w:r>
      <w:r w:rsidR="007467CB" w:rsidRPr="007467CB">
        <w:t xml:space="preserve">, </w:t>
      </w:r>
      <w:r w:rsidR="007467CB" w:rsidRPr="007467CB">
        <w:rPr>
          <w:cs/>
        </w:rPr>
        <w:t>और वह उस कहानी के बारे में बात करता है कि बारह प्रेरितों में से प्रत्येक</w:t>
      </w:r>
      <w:r w:rsidR="007467CB" w:rsidRPr="007467CB">
        <w:t xml:space="preserve">, </w:t>
      </w:r>
      <w:r w:rsidR="007467CB" w:rsidRPr="007467CB">
        <w:rPr>
          <w:cs/>
        </w:rPr>
        <w:t>मत्तियास भी जिसने यहूदा का स्थान लिया</w:t>
      </w:r>
      <w:r w:rsidR="007467CB" w:rsidRPr="007467CB">
        <w:t xml:space="preserve">, </w:t>
      </w:r>
      <w:r w:rsidR="007467CB" w:rsidRPr="007467CB">
        <w:rPr>
          <w:cs/>
        </w:rPr>
        <w:t>ने विश्वास-कथन में एक-एक अभिपुष्टि का योगदान दिया। इस बात का वास्तव में कोई प्रमाण नहीं है</w:t>
      </w:r>
      <w:r w:rsidR="007467CB" w:rsidRPr="007467CB">
        <w:t xml:space="preserve">, </w:t>
      </w:r>
      <w:r w:rsidR="007467CB" w:rsidRPr="007467CB">
        <w:rPr>
          <w:cs/>
        </w:rPr>
        <w:t>परन्तु यह विचार कि इन अभिपुष्टियों का उल्लेख प्रेरितों के समय में भी पाया जाता था</w:t>
      </w:r>
      <w:r w:rsidR="007467CB" w:rsidRPr="007467CB">
        <w:t xml:space="preserve">, </w:t>
      </w:r>
      <w:r w:rsidR="007467CB" w:rsidRPr="007467CB">
        <w:rPr>
          <w:cs/>
        </w:rPr>
        <w:t>एक अच्छा आधार है।</w:t>
      </w:r>
    </w:p>
    <w:p w14:paraId="5318A3C7" w14:textId="0385AAAF" w:rsidR="007467CB" w:rsidRDefault="001C05EE" w:rsidP="007467CB">
      <w:pPr>
        <w:pStyle w:val="QuotationAuthor"/>
      </w:pPr>
      <w:r>
        <w:rPr>
          <w:cs/>
        </w:rPr>
        <w:t>डॉ.</w:t>
      </w:r>
      <w:r w:rsidR="007467CB" w:rsidRPr="007467CB">
        <w:rPr>
          <w:cs/>
        </w:rPr>
        <w:t xml:space="preserve"> जाँन ओसवाल्ट</w:t>
      </w:r>
    </w:p>
    <w:p w14:paraId="734FF004" w14:textId="77777777" w:rsidR="007467CB" w:rsidRPr="007467CB" w:rsidRDefault="00245359" w:rsidP="007467CB">
      <w:pPr>
        <w:pStyle w:val="BodyText0"/>
      </w:pPr>
      <w:r>
        <w:rPr>
          <w:rFonts w:cs="Gautami"/>
          <w:cs/>
        </w:rPr>
        <w:lastRenderedPageBreak/>
        <mc:AlternateContent>
          <mc:Choice Requires="wps">
            <w:drawing>
              <wp:anchor distT="0" distB="0" distL="114300" distR="114300" simplePos="0" relativeHeight="251680768" behindDoc="0" locked="1" layoutInCell="1" allowOverlap="1" wp14:anchorId="4793F8EE" wp14:editId="5BC3FB77">
                <wp:simplePos x="0" y="0"/>
                <wp:positionH relativeFrom="leftMargin">
                  <wp:posOffset>419100</wp:posOffset>
                </wp:positionH>
                <wp:positionV relativeFrom="line">
                  <wp:posOffset>0</wp:posOffset>
                </wp:positionV>
                <wp:extent cx="356235" cy="356235"/>
                <wp:effectExtent l="0" t="0" r="0" b="0"/>
                <wp:wrapNone/>
                <wp:docPr id="15"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D6C7EC" w14:textId="77777777" w:rsidR="00843822" w:rsidRPr="00A535F7" w:rsidRDefault="00843822" w:rsidP="00843822">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3F8EE"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tUJQ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YnG7VCUCAABNBAAADgAAAAAAAAAAAAAAAAAuAgAAZHJzL2Uyb0RvYy54&#10;bWxQSwECLQAUAAYACAAAACEAjWdD3NwAAAAGAQAADwAAAAAAAAAAAAAAAAB/BAAAZHJzL2Rvd25y&#10;ZXYueG1sUEsFBgAAAAAEAAQA8wAAAIgFAAAAAA==&#10;" filled="f" stroked="f" strokeweight=".5pt">
                <v:textbox inset="0,0,0,0">
                  <w:txbxContent>
                    <w:p w14:paraId="2BD6C7EC" w14:textId="77777777" w:rsidR="00843822" w:rsidRPr="00A535F7" w:rsidRDefault="00843822" w:rsidP="00843822">
                      <w:pPr>
                        <w:pStyle w:val="ParaNumbering"/>
                      </w:pPr>
                      <w:r>
                        <w:t>009</w:t>
                      </w:r>
                    </w:p>
                  </w:txbxContent>
                </v:textbox>
                <w10:wrap anchorx="margin" anchory="line"/>
                <w10:anchorlock/>
              </v:shape>
            </w:pict>
          </mc:Fallback>
        </mc:AlternateContent>
      </w:r>
      <w:r w:rsidR="007467CB" w:rsidRPr="007467CB">
        <w:rPr>
          <w:cs/>
        </w:rPr>
        <w:t>प्रारंभिक मसीहियों के लेखन में आधारभूत धर्मशिक्षाओं की अनेक सूचियां हैं जो प्रेरितों के विश्वास-कथन से काफी मिलती-जुलती हैं। एक ओर विश्वास के नियम हैं जो कुछ विवरण के साथ मूलभूत धारणाओं को बताते और स्पष्ट करते हैं। प्रारंभिक कलीसियाई अगुवों के लेखन दर्शाते हैं कि विश्वास के लिखित नियम उन कलीसियाओं की धारणाओं और क्रियाओं का सारांश थे जिन्होंने उनकी रचना की थी। उदाहरणत: आँरिगन अपनी पुस्तक आँन फर्स्ट प्रिंसिपल्स के प्रारंभ में विश्वास के एक नियम को शामिल करता है</w:t>
      </w:r>
      <w:r w:rsidR="007467CB" w:rsidRPr="007467CB">
        <w:t xml:space="preserve">, </w:t>
      </w:r>
      <w:r w:rsidR="007467CB" w:rsidRPr="007467CB">
        <w:rPr>
          <w:cs/>
        </w:rPr>
        <w:t>और आयरेनियस अपनी प्रसिद्ध पुस्तक अगेंस्ट हेरेसिज़ के अध्याय 10 में एक विश्वास के नियम को शामिल करता है। विश्वास के इन नियमों को कलीसिया की शिक्षाओं को बनाए रखने के लिए रखा गया था</w:t>
      </w:r>
      <w:r w:rsidR="007467CB" w:rsidRPr="007467CB">
        <w:t xml:space="preserve">, </w:t>
      </w:r>
      <w:r w:rsidR="007467CB" w:rsidRPr="007467CB">
        <w:rPr>
          <w:cs/>
        </w:rPr>
        <w:t>और कलीसिया के लोगों</w:t>
      </w:r>
      <w:r w:rsidR="007467CB" w:rsidRPr="007467CB">
        <w:t xml:space="preserve">, </w:t>
      </w:r>
      <w:r w:rsidR="007467CB" w:rsidRPr="007467CB">
        <w:rPr>
          <w:cs/>
        </w:rPr>
        <w:t>विशेषकर अगुवों को प्रशिक्षित करने में प्रयोग किया जाता था। प्राय: ये नियम एक मंडली से दूसरी मंडली में भिन्न-भिन्न पाए जाते थे। सामान्यत: उनमें महत्वपूर्ण धर्मशिक्षाओं की अभिपुष्टियां</w:t>
      </w:r>
      <w:r w:rsidR="007467CB" w:rsidRPr="007467CB">
        <w:t xml:space="preserve">, </w:t>
      </w:r>
      <w:r w:rsidR="007467CB" w:rsidRPr="007467CB">
        <w:rPr>
          <w:cs/>
        </w:rPr>
        <w:t>और नैतिक शिक्षाएं तथा परंपराएं शामिल होती थीं।</w:t>
      </w:r>
    </w:p>
    <w:p w14:paraId="5CB7CAC7" w14:textId="77777777" w:rsidR="007467CB" w:rsidRPr="007467CB" w:rsidRDefault="00245359" w:rsidP="007467CB">
      <w:pPr>
        <w:pStyle w:val="BodyText0"/>
      </w:pPr>
      <w:r>
        <w:rPr>
          <w:rFonts w:cs="Gautami"/>
          <w:cs/>
        </w:rPr>
        <mc:AlternateContent>
          <mc:Choice Requires="wps">
            <w:drawing>
              <wp:anchor distT="0" distB="0" distL="114300" distR="114300" simplePos="0" relativeHeight="251682816" behindDoc="0" locked="1" layoutInCell="1" allowOverlap="1" wp14:anchorId="2B87313A" wp14:editId="1C253DE3">
                <wp:simplePos x="0" y="0"/>
                <wp:positionH relativeFrom="leftMargin">
                  <wp:posOffset>419100</wp:posOffset>
                </wp:positionH>
                <wp:positionV relativeFrom="line">
                  <wp:posOffset>0</wp:posOffset>
                </wp:positionV>
                <wp:extent cx="356235" cy="356235"/>
                <wp:effectExtent l="0" t="0" r="0" b="0"/>
                <wp:wrapNone/>
                <wp:docPr id="16"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4796A4" w14:textId="77777777" w:rsidR="00843822" w:rsidRPr="00A535F7" w:rsidRDefault="00843822" w:rsidP="00843822">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7313A"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mb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mXlZmyUCAABOBAAADgAAAAAAAAAAAAAAAAAuAgAAZHJzL2Uyb0RvYy54&#10;bWxQSwECLQAUAAYACAAAACEAjWdD3NwAAAAGAQAADwAAAAAAAAAAAAAAAAB/BAAAZHJzL2Rvd25y&#10;ZXYueG1sUEsFBgAAAAAEAAQA8wAAAIgFAAAAAA==&#10;" filled="f" stroked="f" strokeweight=".5pt">
                <v:textbox inset="0,0,0,0">
                  <w:txbxContent>
                    <w:p w14:paraId="164796A4" w14:textId="77777777" w:rsidR="00843822" w:rsidRPr="00A535F7" w:rsidRDefault="00843822" w:rsidP="00843822">
                      <w:pPr>
                        <w:pStyle w:val="ParaNumbering"/>
                      </w:pPr>
                      <w:r>
                        <w:t>010</w:t>
                      </w:r>
                    </w:p>
                  </w:txbxContent>
                </v:textbox>
                <w10:wrap anchorx="margin" anchory="line"/>
                <w10:anchorlock/>
              </v:shape>
            </w:pict>
          </mc:Fallback>
        </mc:AlternateContent>
      </w:r>
      <w:r w:rsidR="007467CB" w:rsidRPr="007467CB">
        <w:rPr>
          <w:cs/>
        </w:rPr>
        <w:t>दूसरी ओर कुछ प्राचीन धर्मशिक्षारूपी सूचियां विश्वास-कथनों के रूप में हैं। ये वे छोटी सूचियां थीं जो कलीसिया के विश्वास के नियम के धर्मशिक्षा रूपी भागों का सारांश प्रदान करती थीं</w:t>
      </w:r>
      <w:r w:rsidR="007467CB" w:rsidRPr="007467CB">
        <w:t xml:space="preserve">, </w:t>
      </w:r>
      <w:r w:rsidR="007467CB" w:rsidRPr="007467CB">
        <w:rPr>
          <w:cs/>
        </w:rPr>
        <w:t>विशेषकर इसके सबसे महत्वपूर्ण भागों को। प्राय: उन्हें आराधना-पद्धति के संदर्भ में पढ़ा जाता था</w:t>
      </w:r>
      <w:r w:rsidR="007467CB" w:rsidRPr="007467CB">
        <w:t xml:space="preserve">, </w:t>
      </w:r>
      <w:r w:rsidR="007467CB" w:rsidRPr="007467CB">
        <w:rPr>
          <w:cs/>
        </w:rPr>
        <w:t>जैसे कि बपतिस्मा। पहली और दूसरी सदियों में</w:t>
      </w:r>
      <w:r w:rsidR="007467CB" w:rsidRPr="007467CB">
        <w:t xml:space="preserve">, </w:t>
      </w:r>
      <w:r w:rsidR="007467CB" w:rsidRPr="007467CB">
        <w:rPr>
          <w:cs/>
        </w:rPr>
        <w:t>ऐसा होता होगा कि प्रत्येक मंडली का अपना स्वयं का विश्वास-कथन हो</w:t>
      </w:r>
      <w:r w:rsidR="007467CB" w:rsidRPr="007467CB">
        <w:t xml:space="preserve">, </w:t>
      </w:r>
      <w:r w:rsidR="007467CB" w:rsidRPr="007467CB">
        <w:rPr>
          <w:cs/>
        </w:rPr>
        <w:t>या वचन के मूलभूत सत्यों को ढ़ालने का तरीका हो। परन्तु तीसरी या चौथी सदी तक कुछ विश्वास-कथन काफी महत्वपूर्ण बन रहे थे और कई कलीसियाओं में उनका प्रयोग हो रहा था।</w:t>
      </w:r>
    </w:p>
    <w:p w14:paraId="11EB21EB" w14:textId="77777777" w:rsidR="007467CB" w:rsidRPr="007467CB" w:rsidRDefault="00245359" w:rsidP="007467CB">
      <w:pPr>
        <w:pStyle w:val="BodyText0"/>
      </w:pPr>
      <w:r>
        <w:rPr>
          <w:rFonts w:cs="Gautami"/>
          <w:cs/>
        </w:rPr>
        <mc:AlternateContent>
          <mc:Choice Requires="wps">
            <w:drawing>
              <wp:anchor distT="0" distB="0" distL="114300" distR="114300" simplePos="0" relativeHeight="251684864" behindDoc="0" locked="1" layoutInCell="1" allowOverlap="1" wp14:anchorId="2DB7CF80" wp14:editId="323AFDBE">
                <wp:simplePos x="0" y="0"/>
                <wp:positionH relativeFrom="leftMargin">
                  <wp:posOffset>419100</wp:posOffset>
                </wp:positionH>
                <wp:positionV relativeFrom="line">
                  <wp:posOffset>0</wp:posOffset>
                </wp:positionV>
                <wp:extent cx="356235" cy="356235"/>
                <wp:effectExtent l="0" t="0" r="0" b="0"/>
                <wp:wrapNone/>
                <wp:docPr id="17"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2178B6" w14:textId="77777777" w:rsidR="00843822" w:rsidRPr="00A535F7" w:rsidRDefault="00843822" w:rsidP="00843822">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7CF80"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WrbUomAgAATgQAAA4AAAAAAAAAAAAAAAAALgIAAGRycy9lMm9Eb2Mu&#10;eG1sUEsBAi0AFAAGAAgAAAAhAI1nQ9zcAAAABgEAAA8AAAAAAAAAAAAAAAAAgAQAAGRycy9kb3du&#10;cmV2LnhtbFBLBQYAAAAABAAEAPMAAACJBQAAAAA=&#10;" filled="f" stroked="f" strokeweight=".5pt">
                <v:textbox inset="0,0,0,0">
                  <w:txbxContent>
                    <w:p w14:paraId="452178B6" w14:textId="77777777" w:rsidR="00843822" w:rsidRPr="00A535F7" w:rsidRDefault="00843822" w:rsidP="00843822">
                      <w:pPr>
                        <w:pStyle w:val="ParaNumbering"/>
                      </w:pPr>
                      <w:r>
                        <w:t>011</w:t>
                      </w:r>
                    </w:p>
                  </w:txbxContent>
                </v:textbox>
                <w10:wrap anchorx="margin" anchory="line"/>
                <w10:anchorlock/>
              </v:shape>
            </w:pict>
          </mc:Fallback>
        </mc:AlternateContent>
      </w:r>
      <w:r w:rsidR="007467CB" w:rsidRPr="007467CB">
        <w:rPr>
          <w:cs/>
        </w:rPr>
        <w:t>एक विश्वास-कथन जिसने काफी महत्ता प्राप्त की वह रोम की कलीसिया का विश्वास-कथन था। यह विश्वास-कथन प्रेरितों के विश्वास-कथन से इतना मिलता-जुलता है कि कुछ विद्वान मानते हैं कि प्रेरितों का विश्वास-कथन</w:t>
      </w:r>
      <w:r w:rsidR="007467CB" w:rsidRPr="007467CB">
        <w:t xml:space="preserve">, </w:t>
      </w:r>
      <w:r w:rsidR="007467CB" w:rsidRPr="007467CB">
        <w:rPr>
          <w:cs/>
        </w:rPr>
        <w:t>रोमन विश्वास-कथन का कालांतर रूप ही है।</w:t>
      </w:r>
    </w:p>
    <w:p w14:paraId="0480DDE3" w14:textId="77777777" w:rsidR="007467CB" w:rsidRPr="007467CB" w:rsidRDefault="00245359" w:rsidP="007467CB">
      <w:pPr>
        <w:pStyle w:val="BodyText0"/>
      </w:pPr>
      <w:r>
        <w:rPr>
          <w:rFonts w:cs="Gautami"/>
          <w:cs/>
        </w:rPr>
        <mc:AlternateContent>
          <mc:Choice Requires="wps">
            <w:drawing>
              <wp:anchor distT="0" distB="0" distL="114300" distR="114300" simplePos="0" relativeHeight="251686912" behindDoc="0" locked="1" layoutInCell="1" allowOverlap="1" wp14:anchorId="4184451B" wp14:editId="2575C609">
                <wp:simplePos x="0" y="0"/>
                <wp:positionH relativeFrom="leftMargin">
                  <wp:posOffset>419100</wp:posOffset>
                </wp:positionH>
                <wp:positionV relativeFrom="line">
                  <wp:posOffset>0</wp:posOffset>
                </wp:positionV>
                <wp:extent cx="356235" cy="356235"/>
                <wp:effectExtent l="0" t="0" r="0" b="0"/>
                <wp:wrapNone/>
                <wp:docPr id="18"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88EBD2" w14:textId="77777777" w:rsidR="00843822" w:rsidRPr="00A535F7" w:rsidRDefault="00843822" w:rsidP="00843822">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4451B"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QgJQIAAE4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7AD0ICUCAABOBAAADgAAAAAAAAAAAAAAAAAuAgAAZHJzL2Uyb0RvYy54&#10;bWxQSwECLQAUAAYACAAAACEAjWdD3NwAAAAGAQAADwAAAAAAAAAAAAAAAAB/BAAAZHJzL2Rvd25y&#10;ZXYueG1sUEsFBgAAAAAEAAQA8wAAAIgFAAAAAA==&#10;" filled="f" stroked="f" strokeweight=".5pt">
                <v:textbox inset="0,0,0,0">
                  <w:txbxContent>
                    <w:p w14:paraId="7188EBD2" w14:textId="77777777" w:rsidR="00843822" w:rsidRPr="00A535F7" w:rsidRDefault="00843822" w:rsidP="00843822">
                      <w:pPr>
                        <w:pStyle w:val="ParaNumbering"/>
                      </w:pPr>
                      <w:r>
                        <w:t>012</w:t>
                      </w:r>
                    </w:p>
                  </w:txbxContent>
                </v:textbox>
                <w10:wrap anchorx="margin" anchory="line"/>
                <w10:anchorlock/>
              </v:shape>
            </w:pict>
          </mc:Fallback>
        </mc:AlternateContent>
      </w:r>
      <w:r w:rsidR="007467CB" w:rsidRPr="007467CB">
        <w:rPr>
          <w:cs/>
        </w:rPr>
        <w:t>परन्तु इसकी छोटी शुरुआत के बावजूद भी</w:t>
      </w:r>
      <w:r w:rsidR="007467CB" w:rsidRPr="007467CB">
        <w:t xml:space="preserve">, </w:t>
      </w:r>
      <w:r w:rsidR="007467CB" w:rsidRPr="007467CB">
        <w:rPr>
          <w:cs/>
        </w:rPr>
        <w:t>जो बात संदेहरहित है वह यह है कि प्रेरितों का विश्वास-कथन अंत में बहुत अधिक इस्तेमाल होने लगा</w:t>
      </w:r>
      <w:r w:rsidR="007467CB" w:rsidRPr="007467CB">
        <w:t xml:space="preserve">, </w:t>
      </w:r>
      <w:r w:rsidR="007467CB" w:rsidRPr="007467CB">
        <w:rPr>
          <w:cs/>
        </w:rPr>
        <w:t>विशेषकर पश्चिम की कलीसियाओं में। प्रारंभिक संदियों में</w:t>
      </w:r>
      <w:r w:rsidR="007467CB" w:rsidRPr="007467CB">
        <w:t xml:space="preserve">, </w:t>
      </w:r>
      <w:r w:rsidR="007467CB" w:rsidRPr="007467CB">
        <w:rPr>
          <w:cs/>
        </w:rPr>
        <w:t>अलग-अलग कलीसियाओं में इसके शब्दों में अंतर पाया जाता था। परन्तु आठवीं सदी में इसे एकसमान स्तर में रूपांतरित कर दिया गया जिसका प्रयोग हम आज भी करते हैं।</w:t>
      </w:r>
    </w:p>
    <w:p w14:paraId="5ECCF2B4" w14:textId="77777777" w:rsidR="001D23DB" w:rsidRDefault="00245359" w:rsidP="007467CB">
      <w:pPr>
        <w:pStyle w:val="BodyText0"/>
      </w:pPr>
      <w:r>
        <w:rPr>
          <w:rFonts w:cs="Gautami"/>
          <w:cs/>
        </w:rPr>
        <mc:AlternateContent>
          <mc:Choice Requires="wps">
            <w:drawing>
              <wp:anchor distT="0" distB="0" distL="114300" distR="114300" simplePos="0" relativeHeight="251688960" behindDoc="0" locked="1" layoutInCell="1" allowOverlap="1" wp14:anchorId="0351A428" wp14:editId="7BCA92FC">
                <wp:simplePos x="0" y="0"/>
                <wp:positionH relativeFrom="leftMargin">
                  <wp:posOffset>419100</wp:posOffset>
                </wp:positionH>
                <wp:positionV relativeFrom="line">
                  <wp:posOffset>0</wp:posOffset>
                </wp:positionV>
                <wp:extent cx="356235" cy="356235"/>
                <wp:effectExtent l="0" t="0" r="0" b="0"/>
                <wp:wrapNone/>
                <wp:docPr id="19"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AF7EC3" w14:textId="77777777" w:rsidR="00843822" w:rsidRPr="00A535F7" w:rsidRDefault="00843822" w:rsidP="00843822">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1A428"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bt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UAZu0mAgAATgQAAA4AAAAAAAAAAAAAAAAALgIAAGRycy9lMm9Eb2Mu&#10;eG1sUEsBAi0AFAAGAAgAAAAhAI1nQ9zcAAAABgEAAA8AAAAAAAAAAAAAAAAAgAQAAGRycy9kb3du&#10;cmV2LnhtbFBLBQYAAAAABAAEAPMAAACJBQAAAAA=&#10;" filled="f" stroked="f" strokeweight=".5pt">
                <v:textbox inset="0,0,0,0">
                  <w:txbxContent>
                    <w:p w14:paraId="21AF7EC3" w14:textId="77777777" w:rsidR="00843822" w:rsidRPr="00A535F7" w:rsidRDefault="00843822" w:rsidP="00843822">
                      <w:pPr>
                        <w:pStyle w:val="ParaNumbering"/>
                      </w:pPr>
                      <w:r>
                        <w:t>013</w:t>
                      </w:r>
                    </w:p>
                  </w:txbxContent>
                </v:textbox>
                <w10:wrap anchorx="margin" anchory="line"/>
                <w10:anchorlock/>
              </v:shape>
            </w:pict>
          </mc:Fallback>
        </mc:AlternateContent>
      </w:r>
      <w:r w:rsidR="007467CB" w:rsidRPr="007467CB">
        <w:rPr>
          <w:cs/>
        </w:rPr>
        <w:t>अपने मन में विश्वास-कथन के इस ऐतिहासिक विकास को रखते हुए</w:t>
      </w:r>
      <w:r w:rsidR="007467CB" w:rsidRPr="007467CB">
        <w:t xml:space="preserve">, </w:t>
      </w:r>
      <w:r w:rsidR="007467CB" w:rsidRPr="007467CB">
        <w:rPr>
          <w:cs/>
        </w:rPr>
        <w:t>हमें प्रेरितों के विश्वास-कथन की रचना के उद्देश्य और प्रयोग पर ध्यान देना चाहिए।</w:t>
      </w:r>
    </w:p>
    <w:p w14:paraId="7787C7CB" w14:textId="77777777" w:rsidR="00EE62BD" w:rsidRPr="00462F97" w:rsidRDefault="00EE62BD" w:rsidP="007467CB">
      <w:pPr>
        <w:pStyle w:val="PanelHeading"/>
      </w:pPr>
      <w:bookmarkStart w:id="17" w:name="_Toc290040475"/>
      <w:bookmarkStart w:id="18" w:name="_Toc4272335"/>
      <w:bookmarkStart w:id="19" w:name="_Toc21162215"/>
      <w:bookmarkStart w:id="20" w:name="_Toc80701775"/>
      <w:bookmarkStart w:id="21" w:name="_Toc80701957"/>
      <w:r w:rsidRPr="00462F97">
        <w:rPr>
          <w:cs/>
        </w:rPr>
        <w:t>उद्देश्य</w:t>
      </w:r>
      <w:bookmarkEnd w:id="17"/>
      <w:bookmarkEnd w:id="18"/>
      <w:bookmarkEnd w:id="19"/>
      <w:bookmarkEnd w:id="20"/>
      <w:bookmarkEnd w:id="21"/>
    </w:p>
    <w:p w14:paraId="2F089FDF" w14:textId="77777777" w:rsidR="007467CB" w:rsidRPr="007467CB" w:rsidRDefault="00245359" w:rsidP="007467CB">
      <w:pPr>
        <w:pStyle w:val="BodyText0"/>
        <w:rPr>
          <w:rStyle w:val="BookTitle"/>
          <w:rFonts w:ascii="Annapurna SIL" w:hAnsi="Annapurna SIL" w:cs="Annapurna SIL"/>
          <w:b w:val="0"/>
          <w:bCs w:val="0"/>
          <w:smallCaps w:val="0"/>
          <w:spacing w:val="0"/>
          <w:sz w:val="22"/>
          <w:szCs w:val="22"/>
        </w:rPr>
      </w:pPr>
      <w:r w:rsidRPr="00245359">
        <w:rPr>
          <w:rStyle w:val="BookTitle"/>
          <w:rFonts w:ascii="Annapurna SIL" w:hAnsi="Annapurna SIL" w:cs="Annapurna SIL"/>
          <w:b w:val="0"/>
          <w:bCs w:val="0"/>
          <w:smallCaps w:val="0"/>
          <w:spacing w:val="0"/>
          <w:sz w:val="22"/>
          <w:szCs w:val="22"/>
          <w:cs/>
        </w:rPr>
        <mc:AlternateContent>
          <mc:Choice Requires="wps">
            <w:drawing>
              <wp:anchor distT="0" distB="0" distL="114300" distR="114300" simplePos="0" relativeHeight="251691008" behindDoc="0" locked="1" layoutInCell="1" allowOverlap="1" wp14:anchorId="72FBDD36" wp14:editId="3DC9A4F8">
                <wp:simplePos x="0" y="0"/>
                <wp:positionH relativeFrom="leftMargin">
                  <wp:posOffset>419100</wp:posOffset>
                </wp:positionH>
                <wp:positionV relativeFrom="line">
                  <wp:posOffset>0</wp:posOffset>
                </wp:positionV>
                <wp:extent cx="356235" cy="356235"/>
                <wp:effectExtent l="0" t="0" r="0" b="0"/>
                <wp:wrapNone/>
                <wp:docPr id="20"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A68B7F" w14:textId="77777777" w:rsidR="00843822" w:rsidRPr="00A535F7" w:rsidRDefault="00843822" w:rsidP="00843822">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BDD36"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FdJwIAAE4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TBVFdJwIAAE4EAAAOAAAAAAAAAAAAAAAAAC4CAABkcnMvZTJvRG9j&#10;LnhtbFBLAQItABQABgAIAAAAIQCNZ0Pc3AAAAAYBAAAPAAAAAAAAAAAAAAAAAIEEAABkcnMvZG93&#10;bnJldi54bWxQSwUGAAAAAAQABADzAAAAigUAAAAA&#10;" filled="f" stroked="f" strokeweight=".5pt">
                <v:textbox inset="0,0,0,0">
                  <w:txbxContent>
                    <w:p w14:paraId="3BA68B7F" w14:textId="77777777" w:rsidR="00843822" w:rsidRPr="00A535F7" w:rsidRDefault="00843822" w:rsidP="00843822">
                      <w:pPr>
                        <w:pStyle w:val="ParaNumbering"/>
                      </w:pPr>
                      <w:r>
                        <w:t>014</w:t>
                      </w:r>
                    </w:p>
                  </w:txbxContent>
                </v:textbox>
                <w10:wrap anchorx="margin" anchory="line"/>
                <w10:anchorlock/>
              </v:shape>
            </w:pict>
          </mc:Fallback>
        </mc:AlternateContent>
      </w:r>
      <w:r w:rsidR="007467CB" w:rsidRPr="007467CB">
        <w:rPr>
          <w:rStyle w:val="BookTitle"/>
          <w:rFonts w:ascii="Annapurna SIL" w:hAnsi="Annapurna SIL" w:cs="Annapurna SIL"/>
          <w:b w:val="0"/>
          <w:bCs w:val="0"/>
          <w:smallCaps w:val="0"/>
          <w:spacing w:val="0"/>
          <w:sz w:val="22"/>
          <w:szCs w:val="22"/>
          <w:cs/>
        </w:rPr>
        <w:t>हमारे दिनों में अनेक लोग विश्वास-कथनों के प्रति असंमजस में हैं</w:t>
      </w:r>
      <w:r w:rsidR="007467CB" w:rsidRPr="007467CB">
        <w:rPr>
          <w:rStyle w:val="BookTitle"/>
          <w:rFonts w:ascii="Annapurna SIL" w:hAnsi="Annapurna SIL" w:cs="Annapurna SIL"/>
          <w:b w:val="0"/>
          <w:bCs w:val="0"/>
          <w:smallCaps w:val="0"/>
          <w:spacing w:val="0"/>
          <w:sz w:val="22"/>
          <w:szCs w:val="22"/>
        </w:rPr>
        <w:t xml:space="preserve">, </w:t>
      </w:r>
      <w:r w:rsidR="007467CB" w:rsidRPr="007467CB">
        <w:rPr>
          <w:rStyle w:val="BookTitle"/>
          <w:rFonts w:ascii="Annapurna SIL" w:hAnsi="Annapurna SIL" w:cs="Annapurna SIL"/>
          <w:b w:val="0"/>
          <w:bCs w:val="0"/>
          <w:smallCaps w:val="0"/>
          <w:spacing w:val="0"/>
          <w:sz w:val="22"/>
          <w:szCs w:val="22"/>
          <w:cs/>
        </w:rPr>
        <w:t>और यह समझना मुश्किल नहीं है कि क्यों</w:t>
      </w:r>
      <w:r w:rsidR="007467CB" w:rsidRPr="007467CB">
        <w:rPr>
          <w:rStyle w:val="BookTitle"/>
          <w:rFonts w:ascii="Annapurna SIL" w:hAnsi="Annapurna SIL" w:cs="Annapurna SIL"/>
          <w:b w:val="0"/>
          <w:bCs w:val="0"/>
          <w:smallCaps w:val="0"/>
          <w:spacing w:val="0"/>
          <w:sz w:val="22"/>
          <w:szCs w:val="22"/>
        </w:rPr>
        <w:t xml:space="preserve">? </w:t>
      </w:r>
      <w:r w:rsidR="007467CB" w:rsidRPr="007467CB">
        <w:rPr>
          <w:rStyle w:val="BookTitle"/>
          <w:rFonts w:ascii="Annapurna SIL" w:hAnsi="Annapurna SIL" w:cs="Annapurna SIL"/>
          <w:b w:val="0"/>
          <w:bCs w:val="0"/>
          <w:smallCaps w:val="0"/>
          <w:spacing w:val="0"/>
          <w:sz w:val="22"/>
          <w:szCs w:val="22"/>
          <w:cs/>
        </w:rPr>
        <w:t>यद्यपि बहुत ही कम लोग खुलकर यह दावा करेंगे कि विश्वास वचन में भी वचन जितना ही अधिकार पाया जाता है</w:t>
      </w:r>
      <w:r w:rsidR="007467CB" w:rsidRPr="007467CB">
        <w:rPr>
          <w:rStyle w:val="BookTitle"/>
          <w:rFonts w:ascii="Annapurna SIL" w:hAnsi="Annapurna SIL" w:cs="Annapurna SIL"/>
          <w:b w:val="0"/>
          <w:bCs w:val="0"/>
          <w:smallCaps w:val="0"/>
          <w:spacing w:val="0"/>
          <w:sz w:val="22"/>
          <w:szCs w:val="22"/>
        </w:rPr>
        <w:t xml:space="preserve">, </w:t>
      </w:r>
      <w:r w:rsidR="007467CB" w:rsidRPr="007467CB">
        <w:rPr>
          <w:rStyle w:val="BookTitle"/>
          <w:rFonts w:ascii="Annapurna SIL" w:hAnsi="Annapurna SIL" w:cs="Annapurna SIL"/>
          <w:b w:val="0"/>
          <w:bCs w:val="0"/>
          <w:smallCaps w:val="0"/>
          <w:spacing w:val="0"/>
          <w:sz w:val="22"/>
          <w:szCs w:val="22"/>
          <w:cs/>
        </w:rPr>
        <w:t>परन्तु कभी-कभी अनेक जानकार मसीही भी कुछ विश्वास-कथनों को ऐसा मानते हैं जैसे कि वे बाइबल के समान ही हों। परन्तु किसी भी विश्वास-कथन को सिद्धांत या व्यवहार में इस स्तर तक कभी नहीं उठाया जाना चाहिए।</w:t>
      </w:r>
    </w:p>
    <w:p w14:paraId="78EA01DA" w14:textId="77777777" w:rsidR="007467CB" w:rsidRPr="007467CB" w:rsidRDefault="00245359" w:rsidP="007467CB">
      <w:pPr>
        <w:pStyle w:val="BodyText0"/>
        <w:rPr>
          <w:rStyle w:val="BookTitle"/>
          <w:rFonts w:ascii="Annapurna SIL" w:hAnsi="Annapurna SIL" w:cs="Annapurna SIL"/>
          <w:b w:val="0"/>
          <w:bCs w:val="0"/>
          <w:smallCaps w:val="0"/>
          <w:spacing w:val="0"/>
          <w:sz w:val="22"/>
          <w:szCs w:val="22"/>
        </w:rPr>
      </w:pPr>
      <w:r w:rsidRPr="00245359">
        <w:rPr>
          <w:rStyle w:val="BookTitle"/>
          <w:rFonts w:ascii="Annapurna SIL" w:hAnsi="Annapurna SIL" w:cs="Annapurna SIL"/>
          <w:b w:val="0"/>
          <w:bCs w:val="0"/>
          <w:smallCaps w:val="0"/>
          <w:spacing w:val="0"/>
          <w:sz w:val="22"/>
          <w:szCs w:val="22"/>
          <w:cs/>
        </w:rPr>
        <mc:AlternateContent>
          <mc:Choice Requires="wps">
            <w:drawing>
              <wp:anchor distT="0" distB="0" distL="114300" distR="114300" simplePos="0" relativeHeight="251693056" behindDoc="0" locked="1" layoutInCell="1" allowOverlap="1" wp14:anchorId="2D99C786" wp14:editId="5D165BB9">
                <wp:simplePos x="0" y="0"/>
                <wp:positionH relativeFrom="leftMargin">
                  <wp:posOffset>419100</wp:posOffset>
                </wp:positionH>
                <wp:positionV relativeFrom="line">
                  <wp:posOffset>0</wp:posOffset>
                </wp:positionV>
                <wp:extent cx="356235" cy="356235"/>
                <wp:effectExtent l="0" t="0" r="0" b="0"/>
                <wp:wrapNone/>
                <wp:docPr id="21"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4A0016" w14:textId="77777777" w:rsidR="00843822" w:rsidRPr="00A535F7" w:rsidRDefault="00843822" w:rsidP="00843822">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9C786"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i1JgIAAE4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VyKLUmAgAATgQAAA4AAAAAAAAAAAAAAAAALgIAAGRycy9lMm9Eb2Mu&#10;eG1sUEsBAi0AFAAGAAgAAAAhAI1nQ9zcAAAABgEAAA8AAAAAAAAAAAAAAAAAgAQAAGRycy9kb3du&#10;cmV2LnhtbFBLBQYAAAAABAAEAPMAAACJBQAAAAA=&#10;" filled="f" stroked="f" strokeweight=".5pt">
                <v:textbox inset="0,0,0,0">
                  <w:txbxContent>
                    <w:p w14:paraId="314A0016" w14:textId="77777777" w:rsidR="00843822" w:rsidRPr="00A535F7" w:rsidRDefault="00843822" w:rsidP="00843822">
                      <w:pPr>
                        <w:pStyle w:val="ParaNumbering"/>
                      </w:pPr>
                      <w:r>
                        <w:t>015</w:t>
                      </w:r>
                    </w:p>
                  </w:txbxContent>
                </v:textbox>
                <w10:wrap anchorx="margin" anchory="line"/>
                <w10:anchorlock/>
              </v:shape>
            </w:pict>
          </mc:Fallback>
        </mc:AlternateContent>
      </w:r>
      <w:r w:rsidR="007467CB" w:rsidRPr="007467CB">
        <w:rPr>
          <w:rStyle w:val="BookTitle"/>
          <w:rFonts w:ascii="Annapurna SIL" w:hAnsi="Annapurna SIL" w:cs="Annapurna SIL"/>
          <w:b w:val="0"/>
          <w:bCs w:val="0"/>
          <w:smallCaps w:val="0"/>
          <w:spacing w:val="0"/>
          <w:sz w:val="22"/>
          <w:szCs w:val="22"/>
          <w:cs/>
        </w:rPr>
        <w:t>बाइबल हमारे लिए एकमात्र प्रेरणा-प्राप्त</w:t>
      </w:r>
      <w:r w:rsidR="007467CB" w:rsidRPr="007467CB">
        <w:rPr>
          <w:rStyle w:val="BookTitle"/>
          <w:rFonts w:ascii="Annapurna SIL" w:hAnsi="Annapurna SIL" w:cs="Annapurna SIL"/>
          <w:b w:val="0"/>
          <w:bCs w:val="0"/>
          <w:smallCaps w:val="0"/>
          <w:spacing w:val="0"/>
          <w:sz w:val="22"/>
          <w:szCs w:val="22"/>
        </w:rPr>
        <w:t xml:space="preserve">, </w:t>
      </w:r>
      <w:r w:rsidR="007467CB" w:rsidRPr="007467CB">
        <w:rPr>
          <w:rStyle w:val="BookTitle"/>
          <w:rFonts w:ascii="Annapurna SIL" w:hAnsi="Annapurna SIL" w:cs="Annapurna SIL"/>
          <w:b w:val="0"/>
          <w:bCs w:val="0"/>
          <w:smallCaps w:val="0"/>
          <w:spacing w:val="0"/>
          <w:sz w:val="22"/>
          <w:szCs w:val="22"/>
          <w:cs/>
        </w:rPr>
        <w:t>त्रुटिरहित विश्वास और क्रिया का नियम है। दूसरी ओर विश्वास-कथन शिक्षा देने के सीमित साधन हैं जो वचन के बारे में हमारे ज्ञान दर्शाते हैं। और जैसे कि हम देखने जा रहे हैं</w:t>
      </w:r>
      <w:r w:rsidR="007467CB" w:rsidRPr="007467CB">
        <w:rPr>
          <w:rStyle w:val="BookTitle"/>
          <w:rFonts w:ascii="Annapurna SIL" w:hAnsi="Annapurna SIL" w:cs="Annapurna SIL"/>
          <w:b w:val="0"/>
          <w:bCs w:val="0"/>
          <w:smallCaps w:val="0"/>
          <w:spacing w:val="0"/>
          <w:sz w:val="22"/>
          <w:szCs w:val="22"/>
        </w:rPr>
        <w:t xml:space="preserve">, </w:t>
      </w:r>
      <w:r w:rsidR="007467CB" w:rsidRPr="007467CB">
        <w:rPr>
          <w:rStyle w:val="BookTitle"/>
          <w:rFonts w:ascii="Annapurna SIL" w:hAnsi="Annapurna SIL" w:cs="Annapurna SIL"/>
          <w:b w:val="0"/>
          <w:bCs w:val="0"/>
          <w:smallCaps w:val="0"/>
          <w:spacing w:val="0"/>
          <w:sz w:val="22"/>
          <w:szCs w:val="22"/>
          <w:cs/>
        </w:rPr>
        <w:t>प्रेरितों के विश्वास-कथन की रचना इसलिए की गई थी कि मसीही बाइबल की शिक्षाओं को सीखें और उनके प्रति सच्चे रहें।</w:t>
      </w:r>
    </w:p>
    <w:p w14:paraId="44561237" w14:textId="77777777" w:rsidR="001D23DB" w:rsidRPr="007467CB" w:rsidRDefault="00245359" w:rsidP="007467CB">
      <w:pPr>
        <w:pStyle w:val="BodyText0"/>
        <w:rPr>
          <w:rStyle w:val="BookTitle"/>
          <w:rFonts w:ascii="Annapurna SIL" w:hAnsi="Annapurna SIL" w:cs="Annapurna SIL"/>
          <w:b w:val="0"/>
          <w:bCs w:val="0"/>
          <w:smallCaps w:val="0"/>
          <w:spacing w:val="0"/>
          <w:sz w:val="22"/>
          <w:szCs w:val="22"/>
        </w:rPr>
      </w:pPr>
      <w:r w:rsidRPr="00245359">
        <w:rPr>
          <w:rStyle w:val="BookTitle"/>
          <w:rFonts w:ascii="Annapurna SIL" w:hAnsi="Annapurna SIL" w:cs="Annapurna SIL"/>
          <w:b w:val="0"/>
          <w:bCs w:val="0"/>
          <w:smallCaps w:val="0"/>
          <w:spacing w:val="0"/>
          <w:sz w:val="22"/>
          <w:szCs w:val="22"/>
          <w:cs/>
        </w:rPr>
        <mc:AlternateContent>
          <mc:Choice Requires="wps">
            <w:drawing>
              <wp:anchor distT="0" distB="0" distL="114300" distR="114300" simplePos="0" relativeHeight="251695104" behindDoc="0" locked="1" layoutInCell="1" allowOverlap="1" wp14:anchorId="26222B5D" wp14:editId="2A1AB173">
                <wp:simplePos x="0" y="0"/>
                <wp:positionH relativeFrom="leftMargin">
                  <wp:posOffset>419100</wp:posOffset>
                </wp:positionH>
                <wp:positionV relativeFrom="line">
                  <wp:posOffset>0</wp:posOffset>
                </wp:positionV>
                <wp:extent cx="356235" cy="356235"/>
                <wp:effectExtent l="0" t="0" r="0" b="0"/>
                <wp:wrapNone/>
                <wp:docPr id="22"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ADAD89" w14:textId="77777777" w:rsidR="00843822" w:rsidRPr="00A535F7" w:rsidRDefault="00843822" w:rsidP="00843822">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22B5D"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kkJwIAAE4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qpkkkJwIAAE4EAAAOAAAAAAAAAAAAAAAAAC4CAABkcnMvZTJvRG9j&#10;LnhtbFBLAQItABQABgAIAAAAIQCNZ0Pc3AAAAAYBAAAPAAAAAAAAAAAAAAAAAIEEAABkcnMvZG93&#10;bnJldi54bWxQSwUGAAAAAAQABADzAAAAigUAAAAA&#10;" filled="f" stroked="f" strokeweight=".5pt">
                <v:textbox inset="0,0,0,0">
                  <w:txbxContent>
                    <w:p w14:paraId="2AADAD89" w14:textId="77777777" w:rsidR="00843822" w:rsidRPr="00A535F7" w:rsidRDefault="00843822" w:rsidP="00843822">
                      <w:pPr>
                        <w:pStyle w:val="ParaNumbering"/>
                      </w:pPr>
                      <w:r>
                        <w:t>016</w:t>
                      </w:r>
                    </w:p>
                  </w:txbxContent>
                </v:textbox>
                <w10:wrap anchorx="margin" anchory="line"/>
                <w10:anchorlock/>
              </v:shape>
            </w:pict>
          </mc:Fallback>
        </mc:AlternateContent>
      </w:r>
      <w:r w:rsidR="007467CB" w:rsidRPr="007467CB">
        <w:rPr>
          <w:rStyle w:val="BookTitle"/>
          <w:rFonts w:ascii="Annapurna SIL" w:hAnsi="Annapurna SIL" w:cs="Annapurna SIL"/>
          <w:b w:val="0"/>
          <w:bCs w:val="0"/>
          <w:smallCaps w:val="0"/>
          <w:spacing w:val="0"/>
          <w:sz w:val="22"/>
          <w:szCs w:val="22"/>
          <w:cs/>
        </w:rPr>
        <w:t>हम तीन चरणों में प्रेरितों के विश्वास-कथन के उद्देश्य को परखेंगे। पहला</w:t>
      </w:r>
      <w:r w:rsidR="007467CB" w:rsidRPr="007467CB">
        <w:rPr>
          <w:rStyle w:val="BookTitle"/>
          <w:rFonts w:ascii="Annapurna SIL" w:hAnsi="Annapurna SIL" w:cs="Annapurna SIL"/>
          <w:b w:val="0"/>
          <w:bCs w:val="0"/>
          <w:smallCaps w:val="0"/>
          <w:spacing w:val="0"/>
          <w:sz w:val="22"/>
          <w:szCs w:val="22"/>
        </w:rPr>
        <w:t xml:space="preserve">, </w:t>
      </w:r>
      <w:r w:rsidR="007467CB" w:rsidRPr="007467CB">
        <w:rPr>
          <w:rStyle w:val="BookTitle"/>
          <w:rFonts w:ascii="Annapurna SIL" w:hAnsi="Annapurna SIL" w:cs="Annapurna SIL"/>
          <w:b w:val="0"/>
          <w:bCs w:val="0"/>
          <w:smallCaps w:val="0"/>
          <w:spacing w:val="0"/>
          <w:sz w:val="22"/>
          <w:szCs w:val="22"/>
          <w:cs/>
        </w:rPr>
        <w:t>हम पवित्र-वचन को सच्ची धर्मशिक्षा के मूल स्रोत के रूप में देखेंगे। दूसरा</w:t>
      </w:r>
      <w:r w:rsidR="007467CB" w:rsidRPr="007467CB">
        <w:rPr>
          <w:rStyle w:val="BookTitle"/>
          <w:rFonts w:ascii="Annapurna SIL" w:hAnsi="Annapurna SIL" w:cs="Annapurna SIL"/>
          <w:b w:val="0"/>
          <w:bCs w:val="0"/>
          <w:smallCaps w:val="0"/>
          <w:spacing w:val="0"/>
          <w:sz w:val="22"/>
          <w:szCs w:val="22"/>
        </w:rPr>
        <w:t xml:space="preserve">, </w:t>
      </w:r>
      <w:r w:rsidR="007467CB" w:rsidRPr="007467CB">
        <w:rPr>
          <w:rStyle w:val="BookTitle"/>
          <w:rFonts w:ascii="Annapurna SIL" w:hAnsi="Annapurna SIL" w:cs="Annapurna SIL"/>
          <w:b w:val="0"/>
          <w:bCs w:val="0"/>
          <w:smallCaps w:val="0"/>
          <w:spacing w:val="0"/>
          <w:sz w:val="22"/>
          <w:szCs w:val="22"/>
          <w:cs/>
        </w:rPr>
        <w:t>हम कलीसियाओं की पारंपरिक शिक्षाओं को पवित्र-वचन की अभिपुष्टिओं के रूप में देखेंगे। और तीसरा</w:t>
      </w:r>
      <w:r w:rsidR="007467CB" w:rsidRPr="007467CB">
        <w:rPr>
          <w:rStyle w:val="BookTitle"/>
          <w:rFonts w:ascii="Annapurna SIL" w:hAnsi="Annapurna SIL" w:cs="Annapurna SIL"/>
          <w:b w:val="0"/>
          <w:bCs w:val="0"/>
          <w:smallCaps w:val="0"/>
          <w:spacing w:val="0"/>
          <w:sz w:val="22"/>
          <w:szCs w:val="22"/>
        </w:rPr>
        <w:t xml:space="preserve">, </w:t>
      </w:r>
      <w:r w:rsidR="007467CB" w:rsidRPr="007467CB">
        <w:rPr>
          <w:rStyle w:val="BookTitle"/>
          <w:rFonts w:ascii="Annapurna SIL" w:hAnsi="Annapurna SIL" w:cs="Annapurna SIL"/>
          <w:b w:val="0"/>
          <w:bCs w:val="0"/>
          <w:smallCaps w:val="0"/>
          <w:spacing w:val="0"/>
          <w:sz w:val="22"/>
          <w:szCs w:val="22"/>
          <w:cs/>
        </w:rPr>
        <w:t>हम देखेंगे कि प्रेरितों के विश्वास-कथन की रचना का कारण पवित्र-वचन के विषय में कलीसियाओं की पारंपरिक शिक्षाओं का सारांश प्रदान करना था। आइए</w:t>
      </w:r>
      <w:r w:rsidR="007467CB" w:rsidRPr="007467CB">
        <w:rPr>
          <w:rStyle w:val="BookTitle"/>
          <w:rFonts w:ascii="Annapurna SIL" w:hAnsi="Annapurna SIL" w:cs="Annapurna SIL"/>
          <w:b w:val="0"/>
          <w:bCs w:val="0"/>
          <w:smallCaps w:val="0"/>
          <w:spacing w:val="0"/>
          <w:sz w:val="22"/>
          <w:szCs w:val="22"/>
        </w:rPr>
        <w:t xml:space="preserve">, </w:t>
      </w:r>
      <w:r w:rsidR="007467CB" w:rsidRPr="007467CB">
        <w:rPr>
          <w:rStyle w:val="BookTitle"/>
          <w:rFonts w:ascii="Annapurna SIL" w:hAnsi="Annapurna SIL" w:cs="Annapurna SIL"/>
          <w:b w:val="0"/>
          <w:bCs w:val="0"/>
          <w:smallCaps w:val="0"/>
          <w:spacing w:val="0"/>
          <w:sz w:val="22"/>
          <w:szCs w:val="22"/>
          <w:cs/>
        </w:rPr>
        <w:lastRenderedPageBreak/>
        <w:t>हम इस तथ्य के साथ प्रारंभ करें कि समर्पित मसीहियों ने सदैव यह पुष्टि की है कि पवित्र-वचन हमारी धर्मशिक्षा का आधार है।</w:t>
      </w:r>
    </w:p>
    <w:p w14:paraId="350591F0" w14:textId="77777777" w:rsidR="00EE62BD" w:rsidRPr="00462F97" w:rsidRDefault="00EE62BD" w:rsidP="007467CB">
      <w:pPr>
        <w:pStyle w:val="BulletHeading"/>
      </w:pPr>
      <w:bookmarkStart w:id="22" w:name="_Toc290040476"/>
      <w:bookmarkStart w:id="23" w:name="_Toc4272336"/>
      <w:bookmarkStart w:id="24" w:name="_Toc21162216"/>
      <w:bookmarkStart w:id="25" w:name="_Toc80701776"/>
      <w:bookmarkStart w:id="26" w:name="_Toc80701958"/>
      <w:r w:rsidRPr="00462F97">
        <w:rPr>
          <w:cs/>
        </w:rPr>
        <w:t>पवित्र</w:t>
      </w:r>
      <w:r w:rsidR="00462F97" w:rsidRPr="00462F97">
        <w:rPr>
          <w:cs/>
          <w:lang w:val="hi-IN"/>
        </w:rPr>
        <w:t xml:space="preserve"> </w:t>
      </w:r>
      <w:r w:rsidRPr="00462F97">
        <w:rPr>
          <w:cs/>
        </w:rPr>
        <w:t>वचन</w:t>
      </w:r>
      <w:bookmarkEnd w:id="22"/>
      <w:bookmarkEnd w:id="23"/>
      <w:bookmarkEnd w:id="24"/>
      <w:bookmarkEnd w:id="25"/>
      <w:bookmarkEnd w:id="26"/>
    </w:p>
    <w:p w14:paraId="31BC6261" w14:textId="77777777" w:rsidR="001D23DB" w:rsidRDefault="00245359" w:rsidP="007467CB">
      <w:pPr>
        <w:pStyle w:val="BodyText0"/>
      </w:pPr>
      <w:r>
        <w:rPr>
          <w:rFonts w:cs="Gautami"/>
          <w:cs/>
        </w:rPr>
        <mc:AlternateContent>
          <mc:Choice Requires="wps">
            <w:drawing>
              <wp:anchor distT="0" distB="0" distL="114300" distR="114300" simplePos="0" relativeHeight="251697152" behindDoc="0" locked="1" layoutInCell="1" allowOverlap="1" wp14:anchorId="2AD5EFFE" wp14:editId="7EF2224C">
                <wp:simplePos x="0" y="0"/>
                <wp:positionH relativeFrom="leftMargin">
                  <wp:posOffset>419100</wp:posOffset>
                </wp:positionH>
                <wp:positionV relativeFrom="line">
                  <wp:posOffset>0</wp:posOffset>
                </wp:positionV>
                <wp:extent cx="356235" cy="356235"/>
                <wp:effectExtent l="0" t="0" r="0" b="0"/>
                <wp:wrapNone/>
                <wp:docPr id="23"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3C6150" w14:textId="77777777" w:rsidR="00843822" w:rsidRPr="00A535F7" w:rsidRDefault="00843822" w:rsidP="00843822">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5EFFE"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uJgIAAE4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&#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WL4u4mAgAATgQAAA4AAAAAAAAAAAAAAAAALgIAAGRycy9lMm9Eb2Mu&#10;eG1sUEsBAi0AFAAGAAgAAAAhAI1nQ9zcAAAABgEAAA8AAAAAAAAAAAAAAAAAgAQAAGRycy9kb3du&#10;cmV2LnhtbFBLBQYAAAAABAAEAPMAAACJBQAAAAA=&#10;" filled="f" stroked="f" strokeweight=".5pt">
                <v:textbox inset="0,0,0,0">
                  <w:txbxContent>
                    <w:p w14:paraId="363C6150" w14:textId="77777777" w:rsidR="00843822" w:rsidRPr="00A535F7" w:rsidRDefault="00843822" w:rsidP="00843822">
                      <w:pPr>
                        <w:pStyle w:val="ParaNumbering"/>
                      </w:pPr>
                      <w:r>
                        <w:t>017</w:t>
                      </w:r>
                    </w:p>
                  </w:txbxContent>
                </v:textbox>
                <w10:wrap anchorx="margin" anchory="line"/>
                <w10:anchorlock/>
              </v:shape>
            </w:pict>
          </mc:Fallback>
        </mc:AlternateContent>
      </w:r>
      <w:r w:rsidR="007467CB" w:rsidRPr="007467CB">
        <w:rPr>
          <w:cs/>
        </w:rPr>
        <w:t>तीसरी सदी में प्रारंभिक कलीसिया के अगुवे आँरिगन द्वारा लिखित पुस्तक आँन फर्स्ट प्रिंसिपल्स के प्राक्कथन के शब्दों को सुनें:</w:t>
      </w:r>
    </w:p>
    <w:p w14:paraId="2316F3F0" w14:textId="77777777" w:rsidR="001D23DB" w:rsidRDefault="00245359" w:rsidP="007467CB">
      <w:pPr>
        <w:pStyle w:val="Quotations"/>
      </w:pPr>
      <w:r>
        <w:rPr>
          <w:cs/>
        </w:rPr>
        <mc:AlternateContent>
          <mc:Choice Requires="wps">
            <w:drawing>
              <wp:anchor distT="0" distB="0" distL="114300" distR="114300" simplePos="0" relativeHeight="251699200" behindDoc="0" locked="1" layoutInCell="1" allowOverlap="1" wp14:anchorId="6C4DFA85" wp14:editId="4A8582A7">
                <wp:simplePos x="0" y="0"/>
                <wp:positionH relativeFrom="leftMargin">
                  <wp:posOffset>419100</wp:posOffset>
                </wp:positionH>
                <wp:positionV relativeFrom="line">
                  <wp:posOffset>0</wp:posOffset>
                </wp:positionV>
                <wp:extent cx="356235" cy="356235"/>
                <wp:effectExtent l="0" t="0" r="0" b="0"/>
                <wp:wrapNone/>
                <wp:docPr id="24"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49133B" w14:textId="77777777" w:rsidR="00843822" w:rsidRPr="00A535F7" w:rsidRDefault="00843822" w:rsidP="00843822">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DFA85"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FQ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C36xUCUCAABOBAAADgAAAAAAAAAAAAAAAAAuAgAAZHJzL2Uyb0RvYy54&#10;bWxQSwECLQAUAAYACAAAACEAjWdD3NwAAAAGAQAADwAAAAAAAAAAAAAAAAB/BAAAZHJzL2Rvd25y&#10;ZXYueG1sUEsFBgAAAAAEAAQA8wAAAIgFAAAAAA==&#10;" filled="f" stroked="f" strokeweight=".5pt">
                <v:textbox inset="0,0,0,0">
                  <w:txbxContent>
                    <w:p w14:paraId="2B49133B" w14:textId="77777777" w:rsidR="00843822" w:rsidRPr="00A535F7" w:rsidRDefault="00843822" w:rsidP="00843822">
                      <w:pPr>
                        <w:pStyle w:val="ParaNumbering"/>
                      </w:pPr>
                      <w:r>
                        <w:t>018</w:t>
                      </w:r>
                    </w:p>
                  </w:txbxContent>
                </v:textbox>
                <w10:wrap anchorx="margin" anchory="line"/>
                <w10:anchorlock/>
              </v:shape>
            </w:pict>
          </mc:Fallback>
        </mc:AlternateContent>
      </w:r>
      <w:r w:rsidR="007467CB" w:rsidRPr="007467CB">
        <w:rPr>
          <w:cs/>
          <w:lang w:bidi="hi-IN"/>
        </w:rPr>
        <w:t>जो विश्वास करते हैं . . . मनुष्य को भला और प्रसन्न जीवन देने की प्रेरणा देने वाला ज्ञान किसी और स्रोत से नहीं बल्कि मसीह के शब्दों और उसकी शिक्षाओं से ही प्राप्त करते हैं। और मसीह के शब्दों से हमारा तात्पर्य केवल वे शब्द ही नहीं जो उसने मनुष्य रूप धारण करने के बाद कहे . . . क्योंकि उस समय से पूर्व</w:t>
      </w:r>
      <w:r w:rsidR="007467CB" w:rsidRPr="007467CB">
        <w:t xml:space="preserve">, </w:t>
      </w:r>
      <w:r w:rsidR="007467CB" w:rsidRPr="007467CB">
        <w:rPr>
          <w:cs/>
          <w:lang w:bidi="hi-IN"/>
        </w:rPr>
        <w:t>मसीह जो परमेश्वर का वचन है</w:t>
      </w:r>
      <w:r w:rsidR="007467CB" w:rsidRPr="007467CB">
        <w:t xml:space="preserve">, </w:t>
      </w:r>
      <w:r w:rsidR="007467CB" w:rsidRPr="007467CB">
        <w:rPr>
          <w:cs/>
          <w:lang w:bidi="hi-IN"/>
        </w:rPr>
        <w:t>मूसा और नबियों में विद्यमान था . . . स्वर्गारोहण के पश्चात् अपने प्रेरितों के द्वारा उसने बात की।</w:t>
      </w:r>
    </w:p>
    <w:p w14:paraId="429909B7" w14:textId="77777777" w:rsidR="007467CB" w:rsidRPr="007467CB" w:rsidRDefault="00245359" w:rsidP="007467CB">
      <w:pPr>
        <w:pStyle w:val="BodyText0"/>
        <w:rPr>
          <w:rFonts w:cstheme="minorBidi"/>
        </w:rPr>
      </w:pPr>
      <w:r>
        <w:rPr>
          <w:rFonts w:cs="Gautami"/>
          <w:cs/>
        </w:rPr>
        <mc:AlternateContent>
          <mc:Choice Requires="wps">
            <w:drawing>
              <wp:anchor distT="0" distB="0" distL="114300" distR="114300" simplePos="0" relativeHeight="251701248" behindDoc="0" locked="1" layoutInCell="1" allowOverlap="1" wp14:anchorId="78311757" wp14:editId="28EA95E7">
                <wp:simplePos x="0" y="0"/>
                <wp:positionH relativeFrom="leftMargin">
                  <wp:posOffset>419100</wp:posOffset>
                </wp:positionH>
                <wp:positionV relativeFrom="line">
                  <wp:posOffset>0</wp:posOffset>
                </wp:positionV>
                <wp:extent cx="356235" cy="356235"/>
                <wp:effectExtent l="0" t="0" r="0" b="0"/>
                <wp:wrapNone/>
                <wp:docPr id="25"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053C62" w14:textId="77777777" w:rsidR="00843822" w:rsidRPr="00A535F7" w:rsidRDefault="00843822" w:rsidP="00843822">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11757"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Od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J+I50mAgAATgQAAA4AAAAAAAAAAAAAAAAALgIAAGRycy9lMm9Eb2Mu&#10;eG1sUEsBAi0AFAAGAAgAAAAhAI1nQ9zcAAAABgEAAA8AAAAAAAAAAAAAAAAAgAQAAGRycy9kb3du&#10;cmV2LnhtbFBLBQYAAAAABAAEAPMAAACJBQAAAAA=&#10;" filled="f" stroked="f" strokeweight=".5pt">
                <v:textbox inset="0,0,0,0">
                  <w:txbxContent>
                    <w:p w14:paraId="42053C62" w14:textId="77777777" w:rsidR="00843822" w:rsidRPr="00A535F7" w:rsidRDefault="00843822" w:rsidP="00843822">
                      <w:pPr>
                        <w:pStyle w:val="ParaNumbering"/>
                      </w:pPr>
                      <w:r>
                        <w:t>019</w:t>
                      </w:r>
                    </w:p>
                  </w:txbxContent>
                </v:textbox>
                <w10:wrap anchorx="margin" anchory="line"/>
                <w10:anchorlock/>
              </v:shape>
            </w:pict>
          </mc:Fallback>
        </mc:AlternateContent>
      </w:r>
      <w:r w:rsidR="007467CB" w:rsidRPr="007467CB">
        <w:rPr>
          <w:cs/>
        </w:rPr>
        <w:t>आँरिगन ने सिखाया था कि संपूर्ण पवित्र-वचन मसीह का वचन है</w:t>
      </w:r>
      <w:r w:rsidR="007467CB" w:rsidRPr="007467CB">
        <w:rPr>
          <w:rFonts w:cstheme="minorBidi"/>
        </w:rPr>
        <w:t xml:space="preserve">, </w:t>
      </w:r>
      <w:r w:rsidR="007467CB" w:rsidRPr="007467CB">
        <w:rPr>
          <w:cs/>
        </w:rPr>
        <w:t>और यह सच्ची धर्मशिक्षा का स्रोत है।</w:t>
      </w:r>
    </w:p>
    <w:p w14:paraId="04168EEC" w14:textId="77777777" w:rsidR="001D23DB" w:rsidRDefault="00245359" w:rsidP="007467CB">
      <w:pPr>
        <w:pStyle w:val="BodyText0"/>
        <w:rPr>
          <w:rFonts w:eastAsia="Arial Unicode MS"/>
        </w:rPr>
      </w:pPr>
      <w:r>
        <w:rPr>
          <w:rFonts w:cs="Gautami"/>
          <w:cs/>
        </w:rPr>
        <mc:AlternateContent>
          <mc:Choice Requires="wps">
            <w:drawing>
              <wp:anchor distT="0" distB="0" distL="114300" distR="114300" simplePos="0" relativeHeight="251703296" behindDoc="0" locked="1" layoutInCell="1" allowOverlap="1" wp14:anchorId="13A5EBBE" wp14:editId="1E25BDAF">
                <wp:simplePos x="0" y="0"/>
                <wp:positionH relativeFrom="leftMargin">
                  <wp:posOffset>419100</wp:posOffset>
                </wp:positionH>
                <wp:positionV relativeFrom="line">
                  <wp:posOffset>0</wp:posOffset>
                </wp:positionV>
                <wp:extent cx="356235" cy="356235"/>
                <wp:effectExtent l="0" t="0" r="0" b="0"/>
                <wp:wrapNone/>
                <wp:docPr id="26"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46D16E" w14:textId="77777777" w:rsidR="00843822" w:rsidRPr="00A535F7" w:rsidRDefault="00843822" w:rsidP="00843822">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5EBBE"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HrJgIAAE4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&#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gHQesmAgAATgQAAA4AAAAAAAAAAAAAAAAALgIAAGRycy9lMm9Eb2Mu&#10;eG1sUEsBAi0AFAAGAAgAAAAhAI1nQ9zcAAAABgEAAA8AAAAAAAAAAAAAAAAAgAQAAGRycy9kb3du&#10;cmV2LnhtbFBLBQYAAAAABAAEAPMAAACJBQAAAAA=&#10;" filled="f" stroked="f" strokeweight=".5pt">
                <v:textbox inset="0,0,0,0">
                  <w:txbxContent>
                    <w:p w14:paraId="0346D16E" w14:textId="77777777" w:rsidR="00843822" w:rsidRPr="00A535F7" w:rsidRDefault="00843822" w:rsidP="00843822">
                      <w:pPr>
                        <w:pStyle w:val="ParaNumbering"/>
                      </w:pPr>
                      <w:r>
                        <w:t>020</w:t>
                      </w:r>
                    </w:p>
                  </w:txbxContent>
                </v:textbox>
                <w10:wrap anchorx="margin" anchory="line"/>
                <w10:anchorlock/>
              </v:shape>
            </w:pict>
          </mc:Fallback>
        </mc:AlternateContent>
      </w:r>
      <w:r w:rsidR="007467CB" w:rsidRPr="007467CB">
        <w:rPr>
          <w:cs/>
        </w:rPr>
        <w:t>और तीसरी सदी के प्रारंभ के बिशप हिप्पोलिटस की पुस्तक अगेंस्ट द हेरेसी आँफ वन नोयटस के नौंवें खण्ड में उसके शब्दों को सुनें:</w:t>
      </w:r>
    </w:p>
    <w:p w14:paraId="70759440" w14:textId="77777777" w:rsidR="001D23DB" w:rsidRDefault="00245359" w:rsidP="007467CB">
      <w:pPr>
        <w:pStyle w:val="Quotations"/>
      </w:pPr>
      <w:r>
        <w:rPr>
          <w:rFonts w:cs="Raavi"/>
          <w:cs/>
        </w:rPr>
        <mc:AlternateContent>
          <mc:Choice Requires="wps">
            <w:drawing>
              <wp:anchor distT="0" distB="0" distL="114300" distR="114300" simplePos="0" relativeHeight="251705344" behindDoc="0" locked="1" layoutInCell="1" allowOverlap="1" wp14:anchorId="596C7C20" wp14:editId="77D76AB6">
                <wp:simplePos x="0" y="0"/>
                <wp:positionH relativeFrom="leftMargin">
                  <wp:posOffset>419100</wp:posOffset>
                </wp:positionH>
                <wp:positionV relativeFrom="line">
                  <wp:posOffset>0</wp:posOffset>
                </wp:positionV>
                <wp:extent cx="356235" cy="356235"/>
                <wp:effectExtent l="0" t="0" r="0" b="0"/>
                <wp:wrapNone/>
                <wp:docPr id="27"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33A85C" w14:textId="77777777" w:rsidR="00843822" w:rsidRPr="00A535F7" w:rsidRDefault="00843822" w:rsidP="00843822">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C7C20"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XU6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7Qolh&#10;Gme0K5/K2Q0ltaoqEacaWWqtzzF4bzE8dN+ge3Pv8TKC76TT8RdhEfQj35crx6ILhOPlfLGczReU&#10;cHQNNmbPXh9b58N3AZpEo6AOR5iYZeetD33oGBJrGdiopkljbAxpC7qcL6bpwdWDyRuDNSKEvtVo&#10;he7Q9cA/j/gOUF0QnoNeJt7yjcImtsyHHXOoC0SEWg+PeMgGsBgMFpIF7tff7mM8jgu9lLSos4Ia&#10;XARKmh8GxxglORpuNA6jYU76DlC4OAvsJZ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TVdTomAgAATgQAAA4AAAAAAAAAAAAAAAAALgIAAGRycy9lMm9Eb2Mu&#10;eG1sUEsBAi0AFAAGAAgAAAAhAI1nQ9zcAAAABgEAAA8AAAAAAAAAAAAAAAAAgAQAAGRycy9kb3du&#10;cmV2LnhtbFBLBQYAAAAABAAEAPMAAACJBQAAAAA=&#10;" filled="f" stroked="f" strokeweight=".5pt">
                <v:textbox inset="0,0,0,0">
                  <w:txbxContent>
                    <w:p w14:paraId="1633A85C" w14:textId="77777777" w:rsidR="00843822" w:rsidRPr="00A535F7" w:rsidRDefault="00843822" w:rsidP="00843822">
                      <w:pPr>
                        <w:pStyle w:val="ParaNumbering"/>
                      </w:pPr>
                      <w:r>
                        <w:t>021</w:t>
                      </w:r>
                    </w:p>
                  </w:txbxContent>
                </v:textbox>
                <w10:wrap anchorx="margin" anchory="line"/>
                <w10:anchorlock/>
              </v:shape>
            </w:pict>
          </mc:Fallback>
        </mc:AlternateContent>
      </w:r>
      <w:r w:rsidR="007467CB" w:rsidRPr="007467CB">
        <w:rPr>
          <w:cs/>
        </w:rPr>
        <w:t>भाइयो और बहनों</w:t>
      </w:r>
      <w:r w:rsidR="007467CB" w:rsidRPr="007467CB">
        <w:t xml:space="preserve">, </w:t>
      </w:r>
      <w:r w:rsidR="007467CB" w:rsidRPr="007467CB">
        <w:rPr>
          <w:cs/>
        </w:rPr>
        <w:t>मात्र एक परमेश्वर है</w:t>
      </w:r>
      <w:r w:rsidR="007467CB" w:rsidRPr="007467CB">
        <w:t xml:space="preserve">, </w:t>
      </w:r>
      <w:r w:rsidR="007467CB" w:rsidRPr="007467CB">
        <w:rPr>
          <w:cs/>
        </w:rPr>
        <w:t>और उसके विषय में हमें ज्ञान केवल पवित्र-वचन से मिलता है</w:t>
      </w:r>
      <w:r w:rsidR="007467CB" w:rsidRPr="007467CB">
        <w:t xml:space="preserve">, </w:t>
      </w:r>
      <w:r w:rsidR="007467CB" w:rsidRPr="007467CB">
        <w:rPr>
          <w:cs/>
        </w:rPr>
        <w:t>किसी और स्रोत से नहीं।</w:t>
      </w:r>
    </w:p>
    <w:p w14:paraId="69C55502" w14:textId="77777777" w:rsidR="007467CB" w:rsidRPr="007467CB" w:rsidRDefault="00245359" w:rsidP="007467CB">
      <w:pPr>
        <w:pStyle w:val="BodyText0"/>
      </w:pPr>
      <w:r>
        <w:rPr>
          <w:rFonts w:cs="Gautami"/>
          <w:cs/>
        </w:rPr>
        <mc:AlternateContent>
          <mc:Choice Requires="wps">
            <w:drawing>
              <wp:anchor distT="0" distB="0" distL="114300" distR="114300" simplePos="0" relativeHeight="251707392" behindDoc="0" locked="1" layoutInCell="1" allowOverlap="1" wp14:anchorId="6009DC0C" wp14:editId="1965F792">
                <wp:simplePos x="0" y="0"/>
                <wp:positionH relativeFrom="leftMargin">
                  <wp:posOffset>419100</wp:posOffset>
                </wp:positionH>
                <wp:positionV relativeFrom="line">
                  <wp:posOffset>0</wp:posOffset>
                </wp:positionV>
                <wp:extent cx="356235" cy="356235"/>
                <wp:effectExtent l="0" t="0" r="0" b="0"/>
                <wp:wrapNone/>
                <wp:docPr id="28"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A17120" w14:textId="77777777" w:rsidR="00843822" w:rsidRPr="00A535F7" w:rsidRDefault="00843822" w:rsidP="00843822">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9DC0C"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&#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1+7FAmAgAATgQAAA4AAAAAAAAAAAAAAAAALgIAAGRycy9lMm9Eb2Mu&#10;eG1sUEsBAi0AFAAGAAgAAAAhAI1nQ9zcAAAABgEAAA8AAAAAAAAAAAAAAAAAgAQAAGRycy9kb3du&#10;cmV2LnhtbFBLBQYAAAAABAAEAPMAAACJBQAAAAA=&#10;" filled="f" stroked="f" strokeweight=".5pt">
                <v:textbox inset="0,0,0,0">
                  <w:txbxContent>
                    <w:p w14:paraId="4FA17120" w14:textId="77777777" w:rsidR="00843822" w:rsidRPr="00A535F7" w:rsidRDefault="00843822" w:rsidP="00843822">
                      <w:pPr>
                        <w:pStyle w:val="ParaNumbering"/>
                      </w:pPr>
                      <w:r>
                        <w:t>022</w:t>
                      </w:r>
                    </w:p>
                  </w:txbxContent>
                </v:textbox>
                <w10:wrap anchorx="margin" anchory="line"/>
                <w10:anchorlock/>
              </v:shape>
            </w:pict>
          </mc:Fallback>
        </mc:AlternateContent>
      </w:r>
      <w:r w:rsidR="007467CB" w:rsidRPr="007467CB">
        <w:rPr>
          <w:cs/>
        </w:rPr>
        <w:t>प्रारंभिक कलीसियाएँ मानती थीं कि संपूर्ण बाइबल मसीह का वचन है</w:t>
      </w:r>
      <w:r w:rsidR="007467CB" w:rsidRPr="007467CB">
        <w:t xml:space="preserve">, </w:t>
      </w:r>
      <w:r w:rsidR="007467CB" w:rsidRPr="007467CB">
        <w:rPr>
          <w:cs/>
        </w:rPr>
        <w:t>जो कि प्रेरितों द्वारा विश्वासियों को प्रदान किया गया है। इस विषय में उन्होंने इस तथ्य की पुष्टि की जिसे धर्मविज्ञानी सोला सक्रिपचरा (पवित्र वचन मात्र) कहते हैं। यह वह दृष्टिकोण है कि पवित्र-वचन एकमात्र त्रुटिरहित विश्वास का नियम और किसी भी धर्मविज्ञानीय वादविवाद का निर्णायक विवाचक है।</w:t>
      </w:r>
    </w:p>
    <w:p w14:paraId="525B0E02" w14:textId="77777777" w:rsidR="001D23DB" w:rsidRDefault="00245359" w:rsidP="007467CB">
      <w:pPr>
        <w:pStyle w:val="BodyText0"/>
      </w:pPr>
      <w:r>
        <w:rPr>
          <w:rFonts w:cs="Gautami"/>
          <w:cs/>
        </w:rPr>
        <mc:AlternateContent>
          <mc:Choice Requires="wps">
            <w:drawing>
              <wp:anchor distT="0" distB="0" distL="114300" distR="114300" simplePos="0" relativeHeight="251709440" behindDoc="0" locked="1" layoutInCell="1" allowOverlap="1" wp14:anchorId="738CEE26" wp14:editId="1DC13DA0">
                <wp:simplePos x="0" y="0"/>
                <wp:positionH relativeFrom="leftMargin">
                  <wp:posOffset>419100</wp:posOffset>
                </wp:positionH>
                <wp:positionV relativeFrom="line">
                  <wp:posOffset>0</wp:posOffset>
                </wp:positionV>
                <wp:extent cx="356235" cy="356235"/>
                <wp:effectExtent l="0" t="0" r="0" b="0"/>
                <wp:wrapNone/>
                <wp:docPr id="29"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42593D" w14:textId="77777777" w:rsidR="00843822" w:rsidRPr="00A535F7" w:rsidRDefault="00843822" w:rsidP="00843822">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CEE26"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6d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R+fp0mAgAATgQAAA4AAAAAAAAAAAAAAAAALgIAAGRycy9lMm9Eb2Mu&#10;eG1sUEsBAi0AFAAGAAgAAAAhAI1nQ9zcAAAABgEAAA8AAAAAAAAAAAAAAAAAgAQAAGRycy9kb3du&#10;cmV2LnhtbFBLBQYAAAAABAAEAPMAAACJBQAAAAA=&#10;" filled="f" stroked="f" strokeweight=".5pt">
                <v:textbox inset="0,0,0,0">
                  <w:txbxContent>
                    <w:p w14:paraId="1642593D" w14:textId="77777777" w:rsidR="00843822" w:rsidRPr="00A535F7" w:rsidRDefault="00843822" w:rsidP="00843822">
                      <w:pPr>
                        <w:pStyle w:val="ParaNumbering"/>
                      </w:pPr>
                      <w:r>
                        <w:t>023</w:t>
                      </w:r>
                    </w:p>
                  </w:txbxContent>
                </v:textbox>
                <w10:wrap anchorx="margin" anchory="line"/>
                <w10:anchorlock/>
              </v:shape>
            </w:pict>
          </mc:Fallback>
        </mc:AlternateContent>
      </w:r>
      <w:r w:rsidR="007467CB" w:rsidRPr="007467CB">
        <w:rPr>
          <w:cs/>
        </w:rPr>
        <w:t>हम इसका एक स्पष्ट उदाहरण बासिल</w:t>
      </w:r>
      <w:r w:rsidR="007467CB" w:rsidRPr="007467CB">
        <w:t xml:space="preserve">, </w:t>
      </w:r>
      <w:r w:rsidR="007467CB" w:rsidRPr="007467CB">
        <w:rPr>
          <w:cs/>
        </w:rPr>
        <w:t>जिसे 370 ईस्वी में कैसरिया का बिशप चुना गया था</w:t>
      </w:r>
      <w:r w:rsidR="007467CB" w:rsidRPr="007467CB">
        <w:t xml:space="preserve">, </w:t>
      </w:r>
      <w:r w:rsidR="007467CB" w:rsidRPr="007467CB">
        <w:rPr>
          <w:cs/>
        </w:rPr>
        <w:t>के लेखनों में पा सकते हैं। बासिल कलीसिया की परंपराओ या रीतियों का मजबूत प्रतिवादी था</w:t>
      </w:r>
      <w:r w:rsidR="007467CB" w:rsidRPr="007467CB">
        <w:t xml:space="preserve">, </w:t>
      </w:r>
      <w:r w:rsidR="007467CB" w:rsidRPr="007467CB">
        <w:rPr>
          <w:cs/>
        </w:rPr>
        <w:t>और प्राय: अपने विश्वासों को व्यक्त करते थे कि ये परंपराएँ प्रेरितों के समय में भी पाई जाती थीं। तौभी</w:t>
      </w:r>
      <w:r w:rsidR="007467CB" w:rsidRPr="007467CB">
        <w:t xml:space="preserve">, </w:t>
      </w:r>
      <w:r w:rsidR="007467CB" w:rsidRPr="007467CB">
        <w:rPr>
          <w:cs/>
        </w:rPr>
        <w:t>जब कभी इन परंपराओं की सच्चाई के बारे में प्रश्न उठता था तो वह वचन को ही निर्णायक अधिकार मानकर उद्धृत करता था। वैद्य यूस्ताथियस को लिखे पत्र 189 में बासिल के शब्दों को सुनें:</w:t>
      </w:r>
    </w:p>
    <w:p w14:paraId="0A354C3B" w14:textId="77777777" w:rsidR="001D23DB" w:rsidRDefault="00245359" w:rsidP="007467CB">
      <w:pPr>
        <w:pStyle w:val="Quotations"/>
      </w:pPr>
      <w:r>
        <w:rPr>
          <w:rFonts w:cs="Raavi"/>
          <w:cs/>
        </w:rPr>
        <mc:AlternateContent>
          <mc:Choice Requires="wps">
            <w:drawing>
              <wp:anchor distT="0" distB="0" distL="114300" distR="114300" simplePos="0" relativeHeight="251711488" behindDoc="0" locked="1" layoutInCell="1" allowOverlap="1" wp14:anchorId="0B480D04" wp14:editId="4480D6E7">
                <wp:simplePos x="0" y="0"/>
                <wp:positionH relativeFrom="leftMargin">
                  <wp:posOffset>419100</wp:posOffset>
                </wp:positionH>
                <wp:positionV relativeFrom="line">
                  <wp:posOffset>0</wp:posOffset>
                </wp:positionV>
                <wp:extent cx="356235" cy="356235"/>
                <wp:effectExtent l="0" t="0" r="0" b="0"/>
                <wp:wrapNone/>
                <wp:docPr id="30"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B3E4E8" w14:textId="77777777" w:rsidR="00843822" w:rsidRPr="00A535F7" w:rsidRDefault="00843822" w:rsidP="00843822">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80D04"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QnJwIAAE4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tUdQnJwIAAE4EAAAOAAAAAAAAAAAAAAAAAC4CAABkcnMvZTJvRG9j&#10;LnhtbFBLAQItABQABgAIAAAAIQCNZ0Pc3AAAAAYBAAAPAAAAAAAAAAAAAAAAAIEEAABkcnMvZG93&#10;bnJldi54bWxQSwUGAAAAAAQABADzAAAAigUAAAAA&#10;" filled="f" stroked="f" strokeweight=".5pt">
                <v:textbox inset="0,0,0,0">
                  <w:txbxContent>
                    <w:p w14:paraId="0EB3E4E8" w14:textId="77777777" w:rsidR="00843822" w:rsidRPr="00A535F7" w:rsidRDefault="00843822" w:rsidP="00843822">
                      <w:pPr>
                        <w:pStyle w:val="ParaNumbering"/>
                      </w:pPr>
                      <w:r>
                        <w:t>024</w:t>
                      </w:r>
                    </w:p>
                  </w:txbxContent>
                </v:textbox>
                <w10:wrap anchorx="margin" anchory="line"/>
                <w10:anchorlock/>
              </v:shape>
            </w:pict>
          </mc:Fallback>
        </mc:AlternateContent>
      </w:r>
      <w:r w:rsidR="007467CB" w:rsidRPr="007467CB">
        <w:rPr>
          <w:cs/>
        </w:rPr>
        <w:t>परमेश्वर से प्रेरणा-प्राप्त वचन ही हमारे बीच न्याय करे</w:t>
      </w:r>
      <w:r w:rsidR="007467CB" w:rsidRPr="007467CB">
        <w:t xml:space="preserve">; </w:t>
      </w:r>
      <w:r w:rsidR="007467CB" w:rsidRPr="007467CB">
        <w:rPr>
          <w:cs/>
        </w:rPr>
        <w:t>किसी भी तरफ की धर्मशिक्षाएं परमेश्वर के वचन के साथ सामंजस्य बैठाएं</w:t>
      </w:r>
      <w:r w:rsidR="007467CB" w:rsidRPr="007467CB">
        <w:t xml:space="preserve">, </w:t>
      </w:r>
      <w:r w:rsidR="007467CB" w:rsidRPr="007467CB">
        <w:rPr>
          <w:cs/>
        </w:rPr>
        <w:t>उसी के पक्ष में हम सत्य का मत डाल देंगे।</w:t>
      </w:r>
    </w:p>
    <w:p w14:paraId="39BA1D52" w14:textId="77777777" w:rsidR="007467CB" w:rsidRPr="007467CB" w:rsidRDefault="00245359" w:rsidP="007467CB">
      <w:pPr>
        <w:pStyle w:val="BodyText0"/>
        <w:rPr>
          <w:rFonts w:cstheme="minorBidi"/>
        </w:rPr>
      </w:pPr>
      <w:r>
        <w:rPr>
          <w:rFonts w:cs="Gautami"/>
          <w:cs/>
        </w:rPr>
        <mc:AlternateContent>
          <mc:Choice Requires="wps">
            <w:drawing>
              <wp:anchor distT="0" distB="0" distL="114300" distR="114300" simplePos="0" relativeHeight="251713536" behindDoc="0" locked="1" layoutInCell="1" allowOverlap="1" wp14:anchorId="2983AC9C" wp14:editId="4D976815">
                <wp:simplePos x="0" y="0"/>
                <wp:positionH relativeFrom="leftMargin">
                  <wp:posOffset>419100</wp:posOffset>
                </wp:positionH>
                <wp:positionV relativeFrom="line">
                  <wp:posOffset>0</wp:posOffset>
                </wp:positionV>
                <wp:extent cx="356235" cy="356235"/>
                <wp:effectExtent l="0" t="0" r="0" b="0"/>
                <wp:wrapNone/>
                <wp:docPr id="31"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11B540" w14:textId="77777777" w:rsidR="00843822" w:rsidRPr="00A535F7" w:rsidRDefault="00843822" w:rsidP="00843822">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3AC9C"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smrc8mAgAATgQAAA4AAAAAAAAAAAAAAAAALgIAAGRycy9lMm9Eb2Mu&#10;eG1sUEsBAi0AFAAGAAgAAAAhAI1nQ9zcAAAABgEAAA8AAAAAAAAAAAAAAAAAgAQAAGRycy9kb3du&#10;cmV2LnhtbFBLBQYAAAAABAAEAPMAAACJBQAAAAA=&#10;" filled="f" stroked="f" strokeweight=".5pt">
                <v:textbox inset="0,0,0,0">
                  <w:txbxContent>
                    <w:p w14:paraId="7C11B540" w14:textId="77777777" w:rsidR="00843822" w:rsidRPr="00A535F7" w:rsidRDefault="00843822" w:rsidP="00843822">
                      <w:pPr>
                        <w:pStyle w:val="ParaNumbering"/>
                      </w:pPr>
                      <w:r>
                        <w:t>025</w:t>
                      </w:r>
                    </w:p>
                  </w:txbxContent>
                </v:textbox>
                <w10:wrap anchorx="margin" anchory="line"/>
                <w10:anchorlock/>
              </v:shape>
            </w:pict>
          </mc:Fallback>
        </mc:AlternateContent>
      </w:r>
      <w:r w:rsidR="007467CB" w:rsidRPr="007467CB">
        <w:rPr>
          <w:cs/>
        </w:rPr>
        <w:t>यहां बासिल ने स्वीकार किया कि कुछ कलीसियाएं अपने विश्वास के नियम में एक प्रकार के रीतिपूर्ण विचारों की पुष्टि करती हैं</w:t>
      </w:r>
      <w:r w:rsidR="007467CB" w:rsidRPr="007467CB">
        <w:rPr>
          <w:rFonts w:cstheme="minorBidi"/>
        </w:rPr>
        <w:t xml:space="preserve">, </w:t>
      </w:r>
      <w:r w:rsidR="007467CB" w:rsidRPr="007467CB">
        <w:rPr>
          <w:cs/>
        </w:rPr>
        <w:t>वहीं दूसरी कलीसियाओं की रीतियां उनके बिल्कुल विपरीत हैं। इसलिए उसने इस विवाद को सुलझाने के लिए पवित्र-वचन को उच्चतम अधिकार के रूप में प्रयोग किया।</w:t>
      </w:r>
    </w:p>
    <w:p w14:paraId="34039ADF" w14:textId="77777777" w:rsidR="001D23DB" w:rsidRDefault="00245359" w:rsidP="007467CB">
      <w:pPr>
        <w:pStyle w:val="BodyText0"/>
        <w:rPr>
          <w:rFonts w:eastAsia="Arial Unicode MS"/>
        </w:rPr>
      </w:pPr>
      <w:r>
        <w:rPr>
          <w:rFonts w:cs="Gautami"/>
          <w:cs/>
        </w:rPr>
        <mc:AlternateContent>
          <mc:Choice Requires="wps">
            <w:drawing>
              <wp:anchor distT="0" distB="0" distL="114300" distR="114300" simplePos="0" relativeHeight="251715584" behindDoc="0" locked="1" layoutInCell="1" allowOverlap="1" wp14:anchorId="76B45A41" wp14:editId="5E7F1D64">
                <wp:simplePos x="0" y="0"/>
                <wp:positionH relativeFrom="leftMargin">
                  <wp:posOffset>419100</wp:posOffset>
                </wp:positionH>
                <wp:positionV relativeFrom="line">
                  <wp:posOffset>0</wp:posOffset>
                </wp:positionV>
                <wp:extent cx="356235" cy="356235"/>
                <wp:effectExtent l="0" t="0" r="0" b="0"/>
                <wp:wrapNone/>
                <wp:docPr id="32"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6D6A13" w14:textId="77777777" w:rsidR="00843822" w:rsidRPr="00A535F7" w:rsidRDefault="00843822" w:rsidP="00843822">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45A41"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xeJwIAAE4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8sxeJwIAAE4EAAAOAAAAAAAAAAAAAAAAAC4CAABkcnMvZTJvRG9j&#10;LnhtbFBLAQItABQABgAIAAAAIQCNZ0Pc3AAAAAYBAAAPAAAAAAAAAAAAAAAAAIEEAABkcnMvZG93&#10;bnJldi54bWxQSwUGAAAAAAQABADzAAAAigUAAAAA&#10;" filled="f" stroked="f" strokeweight=".5pt">
                <v:textbox inset="0,0,0,0">
                  <w:txbxContent>
                    <w:p w14:paraId="546D6A13" w14:textId="77777777" w:rsidR="00843822" w:rsidRPr="00A535F7" w:rsidRDefault="00843822" w:rsidP="00843822">
                      <w:pPr>
                        <w:pStyle w:val="ParaNumbering"/>
                      </w:pPr>
                      <w:r>
                        <w:t>026</w:t>
                      </w:r>
                    </w:p>
                  </w:txbxContent>
                </v:textbox>
                <w10:wrap anchorx="margin" anchory="line"/>
                <w10:anchorlock/>
              </v:shape>
            </w:pict>
          </mc:Fallback>
        </mc:AlternateContent>
      </w:r>
      <w:r w:rsidR="007467CB" w:rsidRPr="007467CB">
        <w:rPr>
          <w:cs/>
        </w:rPr>
        <w:t>अपनी संपूर्ण धर्मशिक्षा के लिए प्रारंभिक कलीसिया पूरी तरह से पवित्र-वचन पर ही निर्भर थी। परन्तु पवित्र-वचन की शिक्षा को संक्षिप्त करने और बचाने के लिए वह कलीसिया की पारंपरिक शिक्षाओं पर भी निर्भर रहती थी।</w:t>
      </w:r>
    </w:p>
    <w:p w14:paraId="09592CD0" w14:textId="77777777" w:rsidR="00EE62BD" w:rsidRPr="00462F97" w:rsidRDefault="00EE62BD" w:rsidP="007467CB">
      <w:pPr>
        <w:pStyle w:val="BulletHeading"/>
      </w:pPr>
      <w:bookmarkStart w:id="27" w:name="_Toc290040477"/>
      <w:bookmarkStart w:id="28" w:name="_Toc4272337"/>
      <w:bookmarkStart w:id="29" w:name="_Toc21162217"/>
      <w:bookmarkStart w:id="30" w:name="_Toc80701777"/>
      <w:bookmarkStart w:id="31" w:name="_Toc80701959"/>
      <w:r w:rsidRPr="00462F97">
        <w:rPr>
          <w:cs/>
        </w:rPr>
        <w:lastRenderedPageBreak/>
        <w:t>पारंपरिक</w:t>
      </w:r>
      <w:r w:rsidR="00462F97" w:rsidRPr="00462F97">
        <w:rPr>
          <w:cs/>
          <w:lang w:val="hi-IN"/>
        </w:rPr>
        <w:t xml:space="preserve"> </w:t>
      </w:r>
      <w:r w:rsidR="00DE591A" w:rsidRPr="00462F97">
        <w:rPr>
          <w:rFonts w:hint="cs"/>
          <w:cs/>
        </w:rPr>
        <w:t>शिक्षाएँ</w:t>
      </w:r>
      <w:bookmarkEnd w:id="27"/>
      <w:bookmarkEnd w:id="28"/>
      <w:bookmarkEnd w:id="29"/>
      <w:bookmarkEnd w:id="30"/>
      <w:bookmarkEnd w:id="31"/>
    </w:p>
    <w:p w14:paraId="3D18EC33" w14:textId="77777777" w:rsidR="001D23DB" w:rsidRDefault="00245359" w:rsidP="007467CB">
      <w:pPr>
        <w:pStyle w:val="BodyText0"/>
      </w:pPr>
      <w:r>
        <w:rPr>
          <w:rFonts w:cs="Gautami"/>
          <w:cs/>
        </w:rPr>
        <mc:AlternateContent>
          <mc:Choice Requires="wps">
            <w:drawing>
              <wp:anchor distT="0" distB="0" distL="114300" distR="114300" simplePos="0" relativeHeight="251717632" behindDoc="0" locked="1" layoutInCell="1" allowOverlap="1" wp14:anchorId="52C5D3E2" wp14:editId="17F2F3C9">
                <wp:simplePos x="0" y="0"/>
                <wp:positionH relativeFrom="leftMargin">
                  <wp:posOffset>419100</wp:posOffset>
                </wp:positionH>
                <wp:positionV relativeFrom="line">
                  <wp:posOffset>0</wp:posOffset>
                </wp:positionV>
                <wp:extent cx="356235" cy="356235"/>
                <wp:effectExtent l="0" t="0" r="0" b="0"/>
                <wp:wrapNone/>
                <wp:docPr id="33"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476298" w14:textId="77777777" w:rsidR="00843822" w:rsidRPr="00A535F7" w:rsidRDefault="00843822" w:rsidP="00843822">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5D3E2"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0CJgIAAE4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&#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cjQImAgAATgQAAA4AAAAAAAAAAAAAAAAALgIAAGRycy9lMm9Eb2Mu&#10;eG1sUEsBAi0AFAAGAAgAAAAhAI1nQ9zcAAAABgEAAA8AAAAAAAAAAAAAAAAAgAQAAGRycy9kb3du&#10;cmV2LnhtbFBLBQYAAAAABAAEAPMAAACJBQAAAAA=&#10;" filled="f" stroked="f" strokeweight=".5pt">
                <v:textbox inset="0,0,0,0">
                  <w:txbxContent>
                    <w:p w14:paraId="6F476298" w14:textId="77777777" w:rsidR="00843822" w:rsidRPr="00A535F7" w:rsidRDefault="00843822" w:rsidP="00843822">
                      <w:pPr>
                        <w:pStyle w:val="ParaNumbering"/>
                      </w:pPr>
                      <w:r>
                        <w:t>027</w:t>
                      </w:r>
                    </w:p>
                  </w:txbxContent>
                </v:textbox>
                <w10:wrap anchorx="margin" anchory="line"/>
                <w10:anchorlock/>
              </v:shape>
            </w:pict>
          </mc:Fallback>
        </mc:AlternateContent>
      </w:r>
      <w:r w:rsidR="007467CB" w:rsidRPr="007467CB">
        <w:rPr>
          <w:cs/>
        </w:rPr>
        <w:t>अब यहां आश्चर्यचकित होना ठीक ही है कि कलीसिया ने अपनी पारंपरिक शिक्षाओं को बचाए रखना क्यों आवश्यक समझा। क्या बाइबल को बचाए रखना ही काफी नहीं था</w:t>
      </w:r>
      <w:r w:rsidR="007467CB" w:rsidRPr="007467CB">
        <w:t xml:space="preserve">, </w:t>
      </w:r>
      <w:r w:rsidR="007467CB" w:rsidRPr="007467CB">
        <w:rPr>
          <w:cs/>
        </w:rPr>
        <w:t>और बाइबल को ही अपनी बात कहने दी जाए</w:t>
      </w:r>
      <w:r w:rsidR="007467CB" w:rsidRPr="007467CB">
        <w:t>?</w:t>
      </w:r>
    </w:p>
    <w:p w14:paraId="002A22B1" w14:textId="77777777" w:rsidR="001D23DB" w:rsidRDefault="00245359" w:rsidP="007467CB">
      <w:pPr>
        <w:pStyle w:val="Quotations"/>
      </w:pPr>
      <w:r>
        <w:rPr>
          <w:rFonts w:cs="Raavi"/>
          <w:cs/>
        </w:rPr>
        <mc:AlternateContent>
          <mc:Choice Requires="wps">
            <w:drawing>
              <wp:anchor distT="0" distB="0" distL="114300" distR="114300" simplePos="0" relativeHeight="251719680" behindDoc="0" locked="1" layoutInCell="1" allowOverlap="1" wp14:anchorId="5FE626CF" wp14:editId="39CD66F1">
                <wp:simplePos x="0" y="0"/>
                <wp:positionH relativeFrom="leftMargin">
                  <wp:posOffset>419100</wp:posOffset>
                </wp:positionH>
                <wp:positionV relativeFrom="line">
                  <wp:posOffset>0</wp:posOffset>
                </wp:positionV>
                <wp:extent cx="356235" cy="356235"/>
                <wp:effectExtent l="0" t="0" r="0" b="0"/>
                <wp:wrapNone/>
                <wp:docPr id="34"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5A889A" w14:textId="77777777" w:rsidR="00843822" w:rsidRPr="00A535F7" w:rsidRDefault="00843822" w:rsidP="00843822">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626CF"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68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EWnevCUCAABOBAAADgAAAAAAAAAAAAAAAAAuAgAAZHJzL2Uyb0RvYy54&#10;bWxQSwECLQAUAAYACAAAACEAjWdD3NwAAAAGAQAADwAAAAAAAAAAAAAAAAB/BAAAZHJzL2Rvd25y&#10;ZXYueG1sUEsFBgAAAAAEAAQA8wAAAIgFAAAAAA==&#10;" filled="f" stroked="f" strokeweight=".5pt">
                <v:textbox inset="0,0,0,0">
                  <w:txbxContent>
                    <w:p w14:paraId="735A889A" w14:textId="77777777" w:rsidR="00843822" w:rsidRPr="00A535F7" w:rsidRDefault="00843822" w:rsidP="00843822">
                      <w:pPr>
                        <w:pStyle w:val="ParaNumbering"/>
                      </w:pPr>
                      <w:r>
                        <w:t>028</w:t>
                      </w:r>
                    </w:p>
                  </w:txbxContent>
                </v:textbox>
                <w10:wrap anchorx="margin" anchory="line"/>
                <w10:anchorlock/>
              </v:shape>
            </w:pict>
          </mc:Fallback>
        </mc:AlternateContent>
      </w:r>
      <w:r w:rsidR="007467CB" w:rsidRPr="007467CB">
        <w:rPr>
          <w:cs/>
        </w:rPr>
        <w:t>सटीक</w:t>
      </w:r>
      <w:r w:rsidR="007467CB" w:rsidRPr="007467CB">
        <w:t xml:space="preserve">, </w:t>
      </w:r>
      <w:r w:rsidR="007467CB" w:rsidRPr="007467CB">
        <w:rPr>
          <w:cs/>
        </w:rPr>
        <w:t>स्पष्ट कथनों जिन पर कलीसिया विश्वास करती है</w:t>
      </w:r>
      <w:r w:rsidR="007467CB" w:rsidRPr="007467CB">
        <w:t xml:space="preserve">, </w:t>
      </w:r>
      <w:r w:rsidR="007467CB" w:rsidRPr="007467CB">
        <w:rPr>
          <w:cs/>
        </w:rPr>
        <w:t>का प्रतिपादन करना आवश्यक होता है</w:t>
      </w:r>
      <w:r w:rsidR="007467CB" w:rsidRPr="007467CB">
        <w:t xml:space="preserve">, </w:t>
      </w:r>
      <w:r w:rsidR="007467CB" w:rsidRPr="007467CB">
        <w:rPr>
          <w:cs/>
        </w:rPr>
        <w:t>खासकर इसलिए क्योंकि कई ऐसे झूठे शिक्षक हैं जो ऐसी बातें सिखाते हैं जो प्रेरितों द्वारा सिखाई गई और बाइबल की शिक्षाओं के अनुसार नहीं होतीं। इसलिए खासकर इन झूठी शिक्षाओं का प्रत्युत्तर देने में</w:t>
      </w:r>
      <w:r w:rsidR="007467CB" w:rsidRPr="007467CB">
        <w:t xml:space="preserve">, </w:t>
      </w:r>
      <w:r w:rsidR="007467CB" w:rsidRPr="007467CB">
        <w:rPr>
          <w:cs/>
        </w:rPr>
        <w:t>कलीसिया को ऐसे स्पष्ट संक्षिप्त कथन की आवश्यकता थी जिस पर वह विश्वास करती थी।</w:t>
      </w:r>
    </w:p>
    <w:p w14:paraId="6B81A2AF" w14:textId="131D3EB3" w:rsidR="007467CB" w:rsidRDefault="001C05EE" w:rsidP="007467CB">
      <w:pPr>
        <w:pStyle w:val="QuotationAuthor"/>
        <w:rPr>
          <w:i/>
        </w:rPr>
      </w:pPr>
      <w:r>
        <w:rPr>
          <w:cs/>
        </w:rPr>
        <w:t>डॉ.</w:t>
      </w:r>
      <w:r w:rsidR="007467CB" w:rsidRPr="007467CB">
        <w:rPr>
          <w:cs/>
        </w:rPr>
        <w:t xml:space="preserve"> ऐरिक के. थोनेस</w:t>
      </w:r>
    </w:p>
    <w:p w14:paraId="674B113A" w14:textId="77777777" w:rsidR="001D23DB" w:rsidRDefault="00245359" w:rsidP="007467CB">
      <w:pPr>
        <w:pStyle w:val="Quotations"/>
      </w:pPr>
      <w:r>
        <w:rPr>
          <w:rFonts w:cs="Raavi"/>
          <w:cs/>
        </w:rPr>
        <mc:AlternateContent>
          <mc:Choice Requires="wps">
            <w:drawing>
              <wp:anchor distT="0" distB="0" distL="114300" distR="114300" simplePos="0" relativeHeight="251721728" behindDoc="0" locked="1" layoutInCell="1" allowOverlap="1" wp14:anchorId="1049C2BC" wp14:editId="4B4BE643">
                <wp:simplePos x="0" y="0"/>
                <wp:positionH relativeFrom="leftMargin">
                  <wp:posOffset>419100</wp:posOffset>
                </wp:positionH>
                <wp:positionV relativeFrom="line">
                  <wp:posOffset>0</wp:posOffset>
                </wp:positionV>
                <wp:extent cx="356235" cy="356235"/>
                <wp:effectExtent l="0" t="0" r="0" b="0"/>
                <wp:wrapNone/>
                <wp:docPr id="35"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DF43EF" w14:textId="77777777" w:rsidR="00843822" w:rsidRPr="00A535F7" w:rsidRDefault="00843822" w:rsidP="00843822">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9C2BC"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xxJQ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WGlMcSUCAABOBAAADgAAAAAAAAAAAAAAAAAuAgAAZHJzL2Uyb0RvYy54&#10;bWxQSwECLQAUAAYACAAAACEAjWdD3NwAAAAGAQAADwAAAAAAAAAAAAAAAAB/BAAAZHJzL2Rvd25y&#10;ZXYueG1sUEsFBgAAAAAEAAQA8wAAAIgFAAAAAA==&#10;" filled="f" stroked="f" strokeweight=".5pt">
                <v:textbox inset="0,0,0,0">
                  <w:txbxContent>
                    <w:p w14:paraId="30DF43EF" w14:textId="77777777" w:rsidR="00843822" w:rsidRPr="00A535F7" w:rsidRDefault="00843822" w:rsidP="00843822">
                      <w:pPr>
                        <w:pStyle w:val="ParaNumbering"/>
                      </w:pPr>
                      <w:r>
                        <w:t>029</w:t>
                      </w:r>
                    </w:p>
                  </w:txbxContent>
                </v:textbox>
                <w10:wrap anchorx="margin" anchory="line"/>
                <w10:anchorlock/>
              </v:shape>
            </w:pict>
          </mc:Fallback>
        </mc:AlternateContent>
      </w:r>
      <w:r w:rsidR="007467CB" w:rsidRPr="007467CB">
        <w:rPr>
          <w:cs/>
        </w:rPr>
        <w:t>कलीसिया के पास अपने विश्वास के आधार के लिए पवित्र-वचन था</w:t>
      </w:r>
      <w:r w:rsidR="007467CB" w:rsidRPr="007467CB">
        <w:t xml:space="preserve">, </w:t>
      </w:r>
      <w:r w:rsidR="007467CB" w:rsidRPr="007467CB">
        <w:rPr>
          <w:cs/>
        </w:rPr>
        <w:t>परन्तु निसंदेह</w:t>
      </w:r>
      <w:r w:rsidR="007467CB" w:rsidRPr="007467CB">
        <w:t xml:space="preserve">, </w:t>
      </w:r>
      <w:r w:rsidR="007467CB" w:rsidRPr="007467CB">
        <w:rPr>
          <w:cs/>
        </w:rPr>
        <w:t>पवित्र-वचन काफी विशाल था और साक्षरता काफी सीमित थी। अत: कलीसिया के लिए यह सर्वोत्तम था कि आधारभूत धर्मशिक्षाओं को एक विश्वास-कथन में संक्षिप्त करे जिससे कि लोग संपूर्ण बाइबल पढ़े बिना ही अपने विश्वास को जान और समझ सकें।</w:t>
      </w:r>
    </w:p>
    <w:p w14:paraId="45E0DDD3" w14:textId="347CBB9C" w:rsidR="007467CB" w:rsidRDefault="001C05EE" w:rsidP="007467CB">
      <w:pPr>
        <w:pStyle w:val="QuotationAuthor"/>
        <w:rPr>
          <w:i/>
        </w:rPr>
      </w:pPr>
      <w:r>
        <w:rPr>
          <w:cs/>
        </w:rPr>
        <w:t>डॉ.</w:t>
      </w:r>
      <w:r w:rsidR="007467CB" w:rsidRPr="007467CB">
        <w:rPr>
          <w:cs/>
        </w:rPr>
        <w:t xml:space="preserve"> रियाड कासिस</w:t>
      </w:r>
      <w:r w:rsidR="007467CB" w:rsidRPr="007467CB">
        <w:t xml:space="preserve">, </w:t>
      </w:r>
      <w:r w:rsidR="007467CB" w:rsidRPr="007467CB">
        <w:rPr>
          <w:cs/>
        </w:rPr>
        <w:t>अनुवाद</w:t>
      </w:r>
    </w:p>
    <w:p w14:paraId="5EAAB5E0" w14:textId="77777777" w:rsidR="001D23DB" w:rsidRDefault="00245359" w:rsidP="00FF45C1">
      <w:pPr>
        <w:pStyle w:val="Quotations"/>
        <w:rPr>
          <w:rFonts w:cs="Gautami"/>
          <w:lang w:bidi="te-IN"/>
        </w:rPr>
      </w:pPr>
      <w:r>
        <w:rPr>
          <w:rFonts w:cs="Raavi"/>
          <w:cs/>
        </w:rPr>
        <mc:AlternateContent>
          <mc:Choice Requires="wps">
            <w:drawing>
              <wp:anchor distT="0" distB="0" distL="114300" distR="114300" simplePos="0" relativeHeight="251723776" behindDoc="0" locked="1" layoutInCell="1" allowOverlap="1" wp14:anchorId="06ED4AD9" wp14:editId="67448915">
                <wp:simplePos x="0" y="0"/>
                <wp:positionH relativeFrom="leftMargin">
                  <wp:posOffset>419100</wp:posOffset>
                </wp:positionH>
                <wp:positionV relativeFrom="line">
                  <wp:posOffset>0</wp:posOffset>
                </wp:positionV>
                <wp:extent cx="356235" cy="356235"/>
                <wp:effectExtent l="0" t="0" r="0" b="0"/>
                <wp:wrapNone/>
                <wp:docPr id="36"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54DC29" w14:textId="77777777" w:rsidR="00843822" w:rsidRPr="00A535F7" w:rsidRDefault="00843822" w:rsidP="00843822">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D4AD9"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eC9mciUCAABOBAAADgAAAAAAAAAAAAAAAAAuAgAAZHJzL2Uyb0RvYy54&#10;bWxQSwECLQAUAAYACAAAACEAjWdD3NwAAAAGAQAADwAAAAAAAAAAAAAAAAB/BAAAZHJzL2Rvd25y&#10;ZXYueG1sUEsFBgAAAAAEAAQA8wAAAIgFAAAAAA==&#10;" filled="f" stroked="f" strokeweight=".5pt">
                <v:textbox inset="0,0,0,0">
                  <w:txbxContent>
                    <w:p w14:paraId="6154DC29" w14:textId="77777777" w:rsidR="00843822" w:rsidRPr="00A535F7" w:rsidRDefault="00843822" w:rsidP="00843822">
                      <w:pPr>
                        <w:pStyle w:val="ParaNumbering"/>
                      </w:pPr>
                      <w:r>
                        <w:t>030</w:t>
                      </w:r>
                    </w:p>
                  </w:txbxContent>
                </v:textbox>
                <w10:wrap anchorx="margin" anchory="line"/>
                <w10:anchorlock/>
              </v:shape>
            </w:pict>
          </mc:Fallback>
        </mc:AlternateContent>
      </w:r>
      <w:r w:rsidR="00FF45C1" w:rsidRPr="00FF45C1">
        <w:rPr>
          <w:cs/>
        </w:rPr>
        <w:t>विशेषकर</w:t>
      </w:r>
      <w:r w:rsidR="00FF45C1" w:rsidRPr="00FF45C1">
        <w:t xml:space="preserve">, </w:t>
      </w:r>
      <w:r w:rsidR="00FF45C1" w:rsidRPr="00FF45C1">
        <w:rPr>
          <w:cs/>
        </w:rPr>
        <w:t>प्रेरितों का विश्वास-कथन प्रारंभिक कलीसिया इतिहास में महत्वपूर्ण</w:t>
      </w:r>
      <w:r w:rsidR="00FF45C1" w:rsidRPr="00FF45C1">
        <w:t xml:space="preserve">, </w:t>
      </w:r>
      <w:r w:rsidR="00FF45C1" w:rsidRPr="00FF45C1">
        <w:rPr>
          <w:cs/>
        </w:rPr>
        <w:t>यहां तक कि आवश्यक भी था</w:t>
      </w:r>
      <w:r w:rsidR="00FF45C1" w:rsidRPr="00FF45C1">
        <w:t xml:space="preserve">, </w:t>
      </w:r>
      <w:r w:rsidR="00FF45C1" w:rsidRPr="00FF45C1">
        <w:rPr>
          <w:cs/>
        </w:rPr>
        <w:t>वचन का मापदंड (कैनन) 397 ईस्वी तक सूचीबद्ध नहीं किया गया था। तो</w:t>
      </w:r>
      <w:r w:rsidR="00FF45C1" w:rsidRPr="00FF45C1">
        <w:t xml:space="preserve">, </w:t>
      </w:r>
      <w:r w:rsidR="00FF45C1" w:rsidRPr="00FF45C1">
        <w:rPr>
          <w:cs/>
        </w:rPr>
        <w:t>कलीसिया का आधिकारिक विश्वास क्या था</w:t>
      </w:r>
      <w:r w:rsidR="00FF45C1" w:rsidRPr="00FF45C1">
        <w:t xml:space="preserve">? </w:t>
      </w:r>
      <w:r w:rsidR="00FF45C1" w:rsidRPr="00FF45C1">
        <w:rPr>
          <w:cs/>
        </w:rPr>
        <w:t>इसे प्रेरितों के विश्वास-कथन में संक्षिप्त किया गया था। परन्तु उस समय हमारे पास बाइबल थी। तो आगे विश्वास-कथन का प्रयोग करना जारी क्यों रखें</w:t>
      </w:r>
      <w:r w:rsidR="00FF45C1" w:rsidRPr="00FF45C1">
        <w:t xml:space="preserve">? </w:t>
      </w:r>
      <w:r w:rsidR="00FF45C1" w:rsidRPr="00FF45C1">
        <w:rPr>
          <w:cs/>
        </w:rPr>
        <w:t>क्योंकि हम लोगों को मसीहियों के रूप में ग्रहण करने से पहले उनसे संपूर्ण बाइबल को समझने की मांग नहीं रख सकते। प्रेरितों का विश्वास-कथन आज भी सरल भाषा में बाइबल की मूलभूत शिक्षाओं को संक्षिप्त करता है। और इस कारणवश</w:t>
      </w:r>
      <w:r w:rsidR="00FF45C1" w:rsidRPr="00FF45C1">
        <w:t xml:space="preserve">, </w:t>
      </w:r>
      <w:r w:rsidR="00FF45C1" w:rsidRPr="00FF45C1">
        <w:rPr>
          <w:cs/>
        </w:rPr>
        <w:t>आज भी इसका इस्तेमाल किया जाना आवश्यक है।</w:t>
      </w:r>
    </w:p>
    <w:p w14:paraId="5610447D" w14:textId="26E68F27" w:rsidR="00FF45C1" w:rsidRPr="00FF45C1" w:rsidRDefault="001C05EE" w:rsidP="00FF45C1">
      <w:pPr>
        <w:pStyle w:val="QuotationAuthor"/>
        <w:rPr>
          <w:rFonts w:cs="Gautami"/>
          <w:i/>
          <w:cs/>
          <w:lang w:bidi="te-IN"/>
        </w:rPr>
      </w:pPr>
      <w:r>
        <w:rPr>
          <w:cs/>
        </w:rPr>
        <w:t>डॉ.</w:t>
      </w:r>
      <w:r w:rsidR="00FF45C1" w:rsidRPr="00FF45C1">
        <w:rPr>
          <w:cs/>
        </w:rPr>
        <w:t xml:space="preserve"> पाँल चांग</w:t>
      </w:r>
      <w:r w:rsidR="00FF45C1" w:rsidRPr="00FF45C1">
        <w:t xml:space="preserve">, </w:t>
      </w:r>
      <w:r w:rsidR="00FF45C1" w:rsidRPr="00FF45C1">
        <w:rPr>
          <w:cs/>
        </w:rPr>
        <w:t>अनुवाद</w:t>
      </w:r>
    </w:p>
    <w:p w14:paraId="492061C0" w14:textId="77777777" w:rsidR="001D23DB" w:rsidRDefault="00245359" w:rsidP="00FF45C1">
      <w:pPr>
        <w:pStyle w:val="BodyText0"/>
      </w:pPr>
      <w:r>
        <w:rPr>
          <w:rFonts w:cs="Gautami"/>
          <w:cs/>
        </w:rPr>
        <mc:AlternateContent>
          <mc:Choice Requires="wps">
            <w:drawing>
              <wp:anchor distT="0" distB="0" distL="114300" distR="114300" simplePos="0" relativeHeight="251725824" behindDoc="0" locked="1" layoutInCell="1" allowOverlap="1" wp14:anchorId="042C3861" wp14:editId="0ED0471B">
                <wp:simplePos x="0" y="0"/>
                <wp:positionH relativeFrom="leftMargin">
                  <wp:posOffset>419100</wp:posOffset>
                </wp:positionH>
                <wp:positionV relativeFrom="line">
                  <wp:posOffset>0</wp:posOffset>
                </wp:positionV>
                <wp:extent cx="356235" cy="356235"/>
                <wp:effectExtent l="0" t="0" r="0" b="0"/>
                <wp:wrapNone/>
                <wp:docPr id="37"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90D132" w14:textId="77777777" w:rsidR="00843822" w:rsidRPr="00A535F7" w:rsidRDefault="00843822" w:rsidP="00843822">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C3861"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j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Qolh&#10;Gme0K5/K+Q0ltaoqEacaWWqtzzF4bzE8dN+ge3Pv8TKC76TT8RdhEfQj35crx6ILhOPlfLGczReU&#10;cHQNNmbPXh9b58N3AZpEo6AOR5iYZeetD33oGBJrGdiopkljbAxpC7qcL6bpwdWDyRuDNSKEvtVo&#10;he7Q9cA/j/gOUF0QnoNeJt7yjcImtsyHHXOoC0SEWg+PeMgGsBgMFpIF7tff7mM8jgu9lLSos4Ia&#10;XARKmh8GxxglORpuNA6jYU76DlC4OAvsJZ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T9UqMmAgAATgQAAA4AAAAAAAAAAAAAAAAALgIAAGRycy9lMm9Eb2Mu&#10;eG1sUEsBAi0AFAAGAAgAAAAhAI1nQ9zcAAAABgEAAA8AAAAAAAAAAAAAAAAAgAQAAGRycy9kb3du&#10;cmV2LnhtbFBLBQYAAAAABAAEAPMAAACJBQAAAAA=&#10;" filled="f" stroked="f" strokeweight=".5pt">
                <v:textbox inset="0,0,0,0">
                  <w:txbxContent>
                    <w:p w14:paraId="7890D132" w14:textId="77777777" w:rsidR="00843822" w:rsidRPr="00A535F7" w:rsidRDefault="00843822" w:rsidP="00843822">
                      <w:pPr>
                        <w:pStyle w:val="ParaNumbering"/>
                      </w:pPr>
                      <w:r>
                        <w:t>031</w:t>
                      </w:r>
                    </w:p>
                  </w:txbxContent>
                </v:textbox>
                <w10:wrap anchorx="margin" anchory="line"/>
                <w10:anchorlock/>
              </v:shape>
            </w:pict>
          </mc:Fallback>
        </mc:AlternateContent>
      </w:r>
      <w:r w:rsidR="00FF45C1" w:rsidRPr="00FF45C1">
        <w:rPr>
          <w:cs/>
        </w:rPr>
        <w:t>झूठे शिक्षकों ने कलीसिया में अनेक समस्याएं खड़ी की थी। कइयों ने तो सुसमाचार के मुख्य पहलुओं को ही नकार दिया था। इन परिस्थितियों के प्रत्युत्तर में</w:t>
      </w:r>
      <w:r w:rsidR="00FF45C1" w:rsidRPr="00FF45C1">
        <w:t xml:space="preserve">, </w:t>
      </w:r>
      <w:r w:rsidR="00FF45C1" w:rsidRPr="00FF45C1">
        <w:rPr>
          <w:cs/>
        </w:rPr>
        <w:t>परमेश्वर का भय मानने वाले अगुवों ने पवित्र-वचन की मुख्य शिक्षाओं की छोटे सारांशों में रचना की ताकि सभी मसीही विश्वास की मूल शिक्षाओं को जान सकें और उनकी पुष्टि कर सके। आइए देखें कि अपनी पुस्तक आँन फर्स्ट प्रिसक़ंपल्स के प्राक्कथन के अन्य खण्ड में आँरिगन इस समस्या का वर्णन कैसे करता है:</w:t>
      </w:r>
    </w:p>
    <w:p w14:paraId="7A52E3A1" w14:textId="77777777" w:rsidR="001D23DB" w:rsidRDefault="00245359" w:rsidP="00FF45C1">
      <w:pPr>
        <w:pStyle w:val="Quotations"/>
      </w:pPr>
      <w:r>
        <w:rPr>
          <w:rFonts w:cs="Raavi"/>
          <w:cs/>
        </w:rPr>
        <mc:AlternateContent>
          <mc:Choice Requires="wps">
            <w:drawing>
              <wp:anchor distT="0" distB="0" distL="114300" distR="114300" simplePos="0" relativeHeight="251727872" behindDoc="0" locked="1" layoutInCell="1" allowOverlap="1" wp14:anchorId="3280C81A" wp14:editId="0679EEF1">
                <wp:simplePos x="0" y="0"/>
                <wp:positionH relativeFrom="leftMargin">
                  <wp:posOffset>419100</wp:posOffset>
                </wp:positionH>
                <wp:positionV relativeFrom="line">
                  <wp:posOffset>0</wp:posOffset>
                </wp:positionV>
                <wp:extent cx="356235" cy="356235"/>
                <wp:effectExtent l="0" t="0" r="0" b="0"/>
                <wp:wrapNone/>
                <wp:docPr id="38"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8F37E6" w14:textId="77777777" w:rsidR="00843822" w:rsidRPr="00A535F7" w:rsidRDefault="00843822" w:rsidP="00843822">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0C81A"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vJJgIAAE4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1Wy8kmAgAATgQAAA4AAAAAAAAAAAAAAAAALgIAAGRycy9lMm9Eb2Mu&#10;eG1sUEsBAi0AFAAGAAgAAAAhAI1nQ9zcAAAABgEAAA8AAAAAAAAAAAAAAAAAgAQAAGRycy9kb3du&#10;cmV2LnhtbFBLBQYAAAAABAAEAPMAAACJBQAAAAA=&#10;" filled="f" stroked="f" strokeweight=".5pt">
                <v:textbox inset="0,0,0,0">
                  <w:txbxContent>
                    <w:p w14:paraId="008F37E6" w14:textId="77777777" w:rsidR="00843822" w:rsidRPr="00A535F7" w:rsidRDefault="00843822" w:rsidP="00843822">
                      <w:pPr>
                        <w:pStyle w:val="ParaNumbering"/>
                      </w:pPr>
                      <w:r>
                        <w:t>032</w:t>
                      </w:r>
                    </w:p>
                  </w:txbxContent>
                </v:textbox>
                <w10:wrap anchorx="margin" anchory="line"/>
                <w10:anchorlock/>
              </v:shape>
            </w:pict>
          </mc:Fallback>
        </mc:AlternateContent>
      </w:r>
      <w:r w:rsidR="00FF45C1" w:rsidRPr="00FF45C1">
        <w:rPr>
          <w:cs/>
        </w:rPr>
        <w:t>बहुत से लोग हैं जो सोचते हैं कि वे मसीह के बारे में मत रखते हैं</w:t>
      </w:r>
      <w:r w:rsidR="00FF45C1" w:rsidRPr="00FF45C1">
        <w:t xml:space="preserve">, </w:t>
      </w:r>
      <w:r w:rsidR="00FF45C1" w:rsidRPr="00FF45C1">
        <w:rPr>
          <w:cs/>
        </w:rPr>
        <w:t>और फिर भी उनमें से कुछ अपने पूर्वजों से भिन्न सोचते हैं</w:t>
      </w:r>
      <w:r w:rsidR="00FF45C1" w:rsidRPr="00FF45C1">
        <w:t xml:space="preserve">, </w:t>
      </w:r>
      <w:r w:rsidR="00FF45C1" w:rsidRPr="00FF45C1">
        <w:rPr>
          <w:cs/>
        </w:rPr>
        <w:t xml:space="preserve">परन्तु प्रेरितों के उत्तराधिकार से क्रमानुसार मिली हुई कलीसिया की शिक्षा जो आज तक कलीसियाओं में पाई </w:t>
      </w:r>
      <w:r w:rsidR="00FF45C1" w:rsidRPr="00FF45C1">
        <w:rPr>
          <w:cs/>
        </w:rPr>
        <w:lastRenderedPageBreak/>
        <w:t>जाती है</w:t>
      </w:r>
      <w:r w:rsidR="00FF45C1" w:rsidRPr="00FF45C1">
        <w:t xml:space="preserve">, </w:t>
      </w:r>
      <w:r w:rsidR="00FF45C1" w:rsidRPr="00FF45C1">
        <w:rPr>
          <w:cs/>
        </w:rPr>
        <w:t>अब तक प्रचलित है</w:t>
      </w:r>
      <w:r w:rsidR="00FF45C1" w:rsidRPr="00FF45C1">
        <w:t xml:space="preserve">, </w:t>
      </w:r>
      <w:r w:rsidR="00FF45C1" w:rsidRPr="00FF45C1">
        <w:rPr>
          <w:cs/>
        </w:rPr>
        <w:t>उसे ही केवल सत्य के रूप में स्वीकार किया जाए जो कलीसियाई और प्रेरितीय परंपरा से किसी भी तरह भिन्न नहीं है।</w:t>
      </w:r>
    </w:p>
    <w:p w14:paraId="58F3925F" w14:textId="77777777" w:rsidR="00FF45C1" w:rsidRPr="00FF45C1" w:rsidRDefault="00245359" w:rsidP="00FF45C1">
      <w:pPr>
        <w:pStyle w:val="BodyText0"/>
        <w:rPr>
          <w:rFonts w:cstheme="minorBidi"/>
        </w:rPr>
      </w:pPr>
      <w:r>
        <w:rPr>
          <w:rFonts w:cs="Gautami"/>
          <w:cs/>
        </w:rPr>
        <mc:AlternateContent>
          <mc:Choice Requires="wps">
            <w:drawing>
              <wp:anchor distT="0" distB="0" distL="114300" distR="114300" simplePos="0" relativeHeight="251729920" behindDoc="0" locked="1" layoutInCell="1" allowOverlap="1" wp14:anchorId="5EE4B1D8" wp14:editId="3C9A4C9D">
                <wp:simplePos x="0" y="0"/>
                <wp:positionH relativeFrom="leftMargin">
                  <wp:posOffset>419100</wp:posOffset>
                </wp:positionH>
                <wp:positionV relativeFrom="line">
                  <wp:posOffset>0</wp:posOffset>
                </wp:positionV>
                <wp:extent cx="356235" cy="356235"/>
                <wp:effectExtent l="0" t="0" r="0" b="0"/>
                <wp:wrapNone/>
                <wp:docPr id="39"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F385DA" w14:textId="77777777" w:rsidR="00843822" w:rsidRPr="00A535F7" w:rsidRDefault="00843822" w:rsidP="00843822">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4B1D8"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RWWQQmAgAATgQAAA4AAAAAAAAAAAAAAAAALgIAAGRycy9lMm9Eb2Mu&#10;eG1sUEsBAi0AFAAGAAgAAAAhAI1nQ9zcAAAABgEAAA8AAAAAAAAAAAAAAAAAgAQAAGRycy9kb3du&#10;cmV2LnhtbFBLBQYAAAAABAAEAPMAAACJBQAAAAA=&#10;" filled="f" stroked="f" strokeweight=".5pt">
                <v:textbox inset="0,0,0,0">
                  <w:txbxContent>
                    <w:p w14:paraId="2EF385DA" w14:textId="77777777" w:rsidR="00843822" w:rsidRPr="00A535F7" w:rsidRDefault="00843822" w:rsidP="00843822">
                      <w:pPr>
                        <w:pStyle w:val="ParaNumbering"/>
                      </w:pPr>
                      <w:r>
                        <w:t>033</w:t>
                      </w:r>
                    </w:p>
                  </w:txbxContent>
                </v:textbox>
                <w10:wrap anchorx="margin" anchory="line"/>
                <w10:anchorlock/>
              </v:shape>
            </w:pict>
          </mc:Fallback>
        </mc:AlternateContent>
      </w:r>
      <w:r w:rsidR="00FF45C1" w:rsidRPr="00FF45C1">
        <w:rPr>
          <w:cs/>
        </w:rPr>
        <w:t>यहां आँरिगन ने जो कहा उस पर ध्यान दें। उसने यह नहीं कहा कि कलीसिया की शिक्षा त्रुटिरहित थी</w:t>
      </w:r>
      <w:r w:rsidR="00FF45C1" w:rsidRPr="00FF45C1">
        <w:rPr>
          <w:rFonts w:cstheme="minorBidi"/>
        </w:rPr>
        <w:t xml:space="preserve">, </w:t>
      </w:r>
      <w:r w:rsidR="00FF45C1" w:rsidRPr="00FF45C1">
        <w:rPr>
          <w:cs/>
        </w:rPr>
        <w:t>या फिर कि वह सदैव सिद्ध रहेगी। परन्तु उसने कहा कि कलीसिया की शिक्षा को सत्य के रूप में स्वीकार किया जाना चाहिए</w:t>
      </w:r>
      <w:r w:rsidR="00FF45C1" w:rsidRPr="00FF45C1">
        <w:rPr>
          <w:rFonts w:cstheme="minorBidi"/>
        </w:rPr>
        <w:t xml:space="preserve">, </w:t>
      </w:r>
      <w:r w:rsidR="00FF45C1" w:rsidRPr="00FF45C1">
        <w:rPr>
          <w:cs/>
        </w:rPr>
        <w:t>क्योंकि यह प्रेरितों के उत्तराधिकार से प्रदान की गई थी और उसके समय तक बनी हुई थी। दूसरे शब्दों में कहें तो</w:t>
      </w:r>
      <w:r w:rsidR="00FF45C1" w:rsidRPr="00FF45C1">
        <w:rPr>
          <w:rFonts w:cstheme="minorBidi"/>
        </w:rPr>
        <w:t xml:space="preserve">, </w:t>
      </w:r>
      <w:r w:rsidR="00FF45C1" w:rsidRPr="00FF45C1">
        <w:rPr>
          <w:cs/>
        </w:rPr>
        <w:t>आँरिगन के दिनों में भी कलीसिया की शिक्षा पवित्र-वचन में पाए जाने वाले मसीह के वचनों का सटीक सारांश थी। और इसी कारणवश उसके समय की कलीसिया धर्मशिक्षाओं की परख के लिए उसे “स्तर” या “विश्वास के नियम” के रूप में कर पाई थी। परन्तु निर्णायक अधिकार नए नियम में ही पाया जाता था</w:t>
      </w:r>
      <w:r w:rsidR="00FF45C1" w:rsidRPr="00FF45C1">
        <w:rPr>
          <w:rFonts w:cstheme="minorBidi"/>
        </w:rPr>
        <w:t xml:space="preserve">, </w:t>
      </w:r>
      <w:r w:rsidR="00FF45C1" w:rsidRPr="00FF45C1">
        <w:rPr>
          <w:cs/>
        </w:rPr>
        <w:t>समकालीन कलीसिया में नहीं।</w:t>
      </w:r>
    </w:p>
    <w:p w14:paraId="13431C28" w14:textId="77777777" w:rsidR="00FF45C1" w:rsidRPr="00FF45C1" w:rsidRDefault="00245359" w:rsidP="00FF45C1">
      <w:pPr>
        <w:pStyle w:val="BodyText0"/>
        <w:rPr>
          <w:rFonts w:cstheme="minorBidi"/>
        </w:rPr>
      </w:pPr>
      <w:r>
        <w:rPr>
          <w:rFonts w:cs="Gautami"/>
          <w:cs/>
        </w:rPr>
        <mc:AlternateContent>
          <mc:Choice Requires="wps">
            <w:drawing>
              <wp:anchor distT="0" distB="0" distL="114300" distR="114300" simplePos="0" relativeHeight="251731968" behindDoc="0" locked="1" layoutInCell="1" allowOverlap="1" wp14:anchorId="1CFD00BB" wp14:editId="36DC4D9D">
                <wp:simplePos x="0" y="0"/>
                <wp:positionH relativeFrom="leftMargin">
                  <wp:posOffset>419100</wp:posOffset>
                </wp:positionH>
                <wp:positionV relativeFrom="line">
                  <wp:posOffset>0</wp:posOffset>
                </wp:positionV>
                <wp:extent cx="356235" cy="356235"/>
                <wp:effectExtent l="0" t="0" r="0" b="0"/>
                <wp:wrapNone/>
                <wp:docPr id="40"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AAC7B2" w14:textId="77777777" w:rsidR="00843822" w:rsidRPr="00A535F7" w:rsidRDefault="00843822" w:rsidP="00843822">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D00BB"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ShJwIAAE4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sBlShJwIAAE4EAAAOAAAAAAAAAAAAAAAAAC4CAABkcnMvZTJvRG9j&#10;LnhtbFBLAQItABQABgAIAAAAIQCNZ0Pc3AAAAAYBAAAPAAAAAAAAAAAAAAAAAIEEAABkcnMvZG93&#10;bnJldi54bWxQSwUGAAAAAAQABADzAAAAigUAAAAA&#10;" filled="f" stroked="f" strokeweight=".5pt">
                <v:textbox inset="0,0,0,0">
                  <w:txbxContent>
                    <w:p w14:paraId="19AAC7B2" w14:textId="77777777" w:rsidR="00843822" w:rsidRPr="00A535F7" w:rsidRDefault="00843822" w:rsidP="00843822">
                      <w:pPr>
                        <w:pStyle w:val="ParaNumbering"/>
                      </w:pPr>
                      <w:r>
                        <w:t>034</w:t>
                      </w:r>
                    </w:p>
                  </w:txbxContent>
                </v:textbox>
                <w10:wrap anchorx="margin" anchory="line"/>
                <w10:anchorlock/>
              </v:shape>
            </w:pict>
          </mc:Fallback>
        </mc:AlternateContent>
      </w:r>
      <w:r w:rsidR="00FF45C1" w:rsidRPr="00FF45C1">
        <w:rPr>
          <w:cs/>
        </w:rPr>
        <w:t>हम इसे कई कड़ियों से बनी जंजीर के उदाहरण से समझ सकते हैं। प्रारंभिक कलीसिया मसीह की शिक्षा</w:t>
      </w:r>
      <w:r w:rsidR="00FF45C1" w:rsidRPr="00FF45C1">
        <w:rPr>
          <w:rFonts w:cstheme="minorBidi"/>
        </w:rPr>
        <w:t xml:space="preserve">, </w:t>
      </w:r>
      <w:r w:rsidR="00FF45C1" w:rsidRPr="00FF45C1">
        <w:rPr>
          <w:cs/>
        </w:rPr>
        <w:t>जो पवित्र-वचन में उपस्थित थी</w:t>
      </w:r>
      <w:r w:rsidR="00FF45C1" w:rsidRPr="00FF45C1">
        <w:rPr>
          <w:rFonts w:cstheme="minorBidi"/>
        </w:rPr>
        <w:t xml:space="preserve">, </w:t>
      </w:r>
      <w:r w:rsidR="00FF45C1" w:rsidRPr="00FF45C1">
        <w:rPr>
          <w:cs/>
        </w:rPr>
        <w:t>को मजबूती से पकड़े रखना चाहती थी। यह मसीह को पहली कड़ी बनाता है। प्रेरित मसीह के साथ सीधे सम्पर्क में थे</w:t>
      </w:r>
      <w:r w:rsidR="00FF45C1" w:rsidRPr="00FF45C1">
        <w:rPr>
          <w:rFonts w:cstheme="minorBidi"/>
        </w:rPr>
        <w:t xml:space="preserve">, </w:t>
      </w:r>
      <w:r w:rsidR="00FF45C1" w:rsidRPr="00FF45C1">
        <w:rPr>
          <w:cs/>
        </w:rPr>
        <w:t>और सीधे उसी के द्वारा सिखाए भी गए थे। अत: उनकी शिक्षाएं जंजीर में दूसरी कड़ी बन जाती हैं। फिर प्रेरितों ने मसीह के विषय में अपने ज्ञान को पवित्र-वचन में संजो दिया</w:t>
      </w:r>
      <w:r w:rsidR="00FF45C1" w:rsidRPr="00FF45C1">
        <w:rPr>
          <w:rFonts w:cstheme="minorBidi"/>
        </w:rPr>
        <w:t xml:space="preserve">, </w:t>
      </w:r>
      <w:r w:rsidR="00FF45C1" w:rsidRPr="00FF45C1">
        <w:rPr>
          <w:cs/>
        </w:rPr>
        <w:t>जिससे पवित्र-वचन इस जंजीर में तीसरी कड़ी बन गया। ये तीनों कड़ियां सिद्ध और त्रुटिरहित थीं क्योंकि इनकी प्रेरणा पवित्र आत्मा से मिली थी।</w:t>
      </w:r>
    </w:p>
    <w:p w14:paraId="109BF59D" w14:textId="77777777" w:rsidR="00FF45C1" w:rsidRPr="00FF45C1" w:rsidRDefault="00245359" w:rsidP="00FF45C1">
      <w:pPr>
        <w:pStyle w:val="BodyText0"/>
        <w:rPr>
          <w:rFonts w:cstheme="minorBidi"/>
        </w:rPr>
      </w:pPr>
      <w:r>
        <w:rPr>
          <w:rFonts w:cs="Gautami"/>
          <w:cs/>
        </w:rPr>
        <mc:AlternateContent>
          <mc:Choice Requires="wps">
            <w:drawing>
              <wp:anchor distT="0" distB="0" distL="114300" distR="114300" simplePos="0" relativeHeight="251734016" behindDoc="0" locked="1" layoutInCell="1" allowOverlap="1" wp14:anchorId="0FA6C6F5" wp14:editId="505DBB03">
                <wp:simplePos x="0" y="0"/>
                <wp:positionH relativeFrom="leftMargin">
                  <wp:posOffset>419100</wp:posOffset>
                </wp:positionH>
                <wp:positionV relativeFrom="line">
                  <wp:posOffset>0</wp:posOffset>
                </wp:positionV>
                <wp:extent cx="356235" cy="356235"/>
                <wp:effectExtent l="0" t="0" r="0" b="0"/>
                <wp:wrapNone/>
                <wp:docPr id="41"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7BA06A" w14:textId="77777777" w:rsidR="00843822" w:rsidRPr="00A535F7" w:rsidRDefault="00843822" w:rsidP="00843822">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6C6F5"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pxLUkmAgAATgQAAA4AAAAAAAAAAAAAAAAALgIAAGRycy9lMm9Eb2Mu&#10;eG1sUEsBAi0AFAAGAAgAAAAhAI1nQ9zcAAAABgEAAA8AAAAAAAAAAAAAAAAAgAQAAGRycy9kb3du&#10;cmV2LnhtbFBLBQYAAAAABAAEAPMAAACJBQAAAAA=&#10;" filled="f" stroked="f" strokeweight=".5pt">
                <v:textbox inset="0,0,0,0">
                  <w:txbxContent>
                    <w:p w14:paraId="077BA06A" w14:textId="77777777" w:rsidR="00843822" w:rsidRPr="00A535F7" w:rsidRDefault="00843822" w:rsidP="00843822">
                      <w:pPr>
                        <w:pStyle w:val="ParaNumbering"/>
                      </w:pPr>
                      <w:r>
                        <w:t>035</w:t>
                      </w:r>
                    </w:p>
                  </w:txbxContent>
                </v:textbox>
                <w10:wrap anchorx="margin" anchory="line"/>
                <w10:anchorlock/>
              </v:shape>
            </w:pict>
          </mc:Fallback>
        </mc:AlternateContent>
      </w:r>
      <w:r w:rsidR="00FF45C1" w:rsidRPr="00FF45C1">
        <w:rPr>
          <w:cs/>
        </w:rPr>
        <w:t>परन्तु चौथी कड़ी</w:t>
      </w:r>
      <w:r w:rsidR="00FF45C1" w:rsidRPr="00FF45C1">
        <w:rPr>
          <w:rFonts w:cstheme="minorBidi"/>
        </w:rPr>
        <w:t xml:space="preserve">, </w:t>
      </w:r>
      <w:r w:rsidR="00FF45C1" w:rsidRPr="00FF45C1">
        <w:rPr>
          <w:cs/>
        </w:rPr>
        <w:t>कलीसिया की पारंपरिक शिक्षाएं</w:t>
      </w:r>
      <w:r w:rsidR="00FF45C1" w:rsidRPr="00FF45C1">
        <w:rPr>
          <w:rFonts w:cstheme="minorBidi"/>
        </w:rPr>
        <w:t xml:space="preserve">, </w:t>
      </w:r>
      <w:r w:rsidR="00FF45C1" w:rsidRPr="00FF45C1">
        <w:rPr>
          <w:cs/>
        </w:rPr>
        <w:t>भिन्न थी। इन रीतियों का संचारण त्रुटिरहित नहीं था</w:t>
      </w:r>
      <w:r w:rsidR="00FF45C1" w:rsidRPr="00FF45C1">
        <w:rPr>
          <w:rFonts w:cstheme="minorBidi"/>
        </w:rPr>
        <w:t xml:space="preserve">; </w:t>
      </w:r>
      <w:r w:rsidR="00FF45C1" w:rsidRPr="00FF45C1">
        <w:rPr>
          <w:cs/>
        </w:rPr>
        <w:t>पवित्र आत्मा ने जिम्मेवारी नहीं दी थी कि वे कभी गलत नहीं होंगी। वास्तव में</w:t>
      </w:r>
      <w:r w:rsidR="00FF45C1" w:rsidRPr="00FF45C1">
        <w:rPr>
          <w:rFonts w:cstheme="minorBidi"/>
        </w:rPr>
        <w:t xml:space="preserve">, </w:t>
      </w:r>
      <w:r w:rsidR="00FF45C1" w:rsidRPr="00FF45C1">
        <w:rPr>
          <w:cs/>
        </w:rPr>
        <w:t>जैसे कि हम देख चुके हैं</w:t>
      </w:r>
      <w:r w:rsidR="00FF45C1" w:rsidRPr="00FF45C1">
        <w:rPr>
          <w:rFonts w:cstheme="minorBidi"/>
        </w:rPr>
        <w:t xml:space="preserve">, </w:t>
      </w:r>
      <w:r w:rsidR="00FF45C1" w:rsidRPr="00FF45C1">
        <w:rPr>
          <w:cs/>
        </w:rPr>
        <w:t>कुछ कलीसियाओं की रीतियां अन्य कलीसियाओं की रीतियों से विपरीत थीं।</w:t>
      </w:r>
    </w:p>
    <w:p w14:paraId="4A2A3BA9" w14:textId="77777777" w:rsidR="00FF45C1" w:rsidRPr="00FF45C1" w:rsidRDefault="00245359" w:rsidP="00FF45C1">
      <w:pPr>
        <w:pStyle w:val="BodyText0"/>
        <w:rPr>
          <w:rFonts w:cstheme="minorBidi"/>
        </w:rPr>
      </w:pPr>
      <w:r>
        <w:rPr>
          <w:rFonts w:cs="Gautami"/>
          <w:cs/>
        </w:rPr>
        <mc:AlternateContent>
          <mc:Choice Requires="wps">
            <w:drawing>
              <wp:anchor distT="0" distB="0" distL="114300" distR="114300" simplePos="0" relativeHeight="251736064" behindDoc="0" locked="1" layoutInCell="1" allowOverlap="1" wp14:anchorId="7860DC29" wp14:editId="67FC2D2B">
                <wp:simplePos x="0" y="0"/>
                <wp:positionH relativeFrom="leftMargin">
                  <wp:posOffset>419100</wp:posOffset>
                </wp:positionH>
                <wp:positionV relativeFrom="line">
                  <wp:posOffset>0</wp:posOffset>
                </wp:positionV>
                <wp:extent cx="356235" cy="356235"/>
                <wp:effectExtent l="0" t="0" r="0" b="0"/>
                <wp:wrapNone/>
                <wp:docPr id="42"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6764C3" w14:textId="77777777" w:rsidR="00843822" w:rsidRPr="00A535F7" w:rsidRDefault="00843822" w:rsidP="00843822">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0DC29"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zYKA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aVM2CgCAABOBAAADgAAAAAAAAAAAAAAAAAuAgAAZHJzL2Uyb0Rv&#10;Yy54bWxQSwECLQAUAAYACAAAACEAjWdD3NwAAAAGAQAADwAAAAAAAAAAAAAAAACCBAAAZHJzL2Rv&#10;d25yZXYueG1sUEsFBgAAAAAEAAQA8wAAAIsFAAAAAA==&#10;" filled="f" stroked="f" strokeweight=".5pt">
                <v:textbox inset="0,0,0,0">
                  <w:txbxContent>
                    <w:p w14:paraId="396764C3" w14:textId="77777777" w:rsidR="00843822" w:rsidRPr="00A535F7" w:rsidRDefault="00843822" w:rsidP="00843822">
                      <w:pPr>
                        <w:pStyle w:val="ParaNumbering"/>
                      </w:pPr>
                      <w:r>
                        <w:t>036</w:t>
                      </w:r>
                    </w:p>
                  </w:txbxContent>
                </v:textbox>
                <w10:wrap anchorx="margin" anchory="line"/>
                <w10:anchorlock/>
              </v:shape>
            </w:pict>
          </mc:Fallback>
        </mc:AlternateContent>
      </w:r>
      <w:r w:rsidR="00FF45C1" w:rsidRPr="00FF45C1">
        <w:rPr>
          <w:cs/>
        </w:rPr>
        <w:t>इनमें से कुछ शिक्षाएं जो व्यवहार के छोटे-मोटे विषयों</w:t>
      </w:r>
      <w:r w:rsidR="00FF45C1" w:rsidRPr="00FF45C1">
        <w:rPr>
          <w:rFonts w:cstheme="minorBidi"/>
        </w:rPr>
        <w:t xml:space="preserve">, </w:t>
      </w:r>
      <w:r w:rsidR="00FF45C1" w:rsidRPr="00FF45C1">
        <w:rPr>
          <w:cs/>
        </w:rPr>
        <w:t>जिनके बारे में पवित्र-वचन प्रत्यक्ष रूप से बात नहीं करता है</w:t>
      </w:r>
      <w:r w:rsidR="00FF45C1" w:rsidRPr="00FF45C1">
        <w:rPr>
          <w:rFonts w:cstheme="minorBidi"/>
        </w:rPr>
        <w:t xml:space="preserve">, </w:t>
      </w:r>
      <w:r w:rsidR="00FF45C1" w:rsidRPr="00FF45C1">
        <w:rPr>
          <w:cs/>
        </w:rPr>
        <w:t>के बारे में थीं। परन्तु अन्य शिक्षाएं पवित्र-वचन के मूल अर्थ को सारांशित करती थीं</w:t>
      </w:r>
      <w:r w:rsidR="00FF45C1" w:rsidRPr="00FF45C1">
        <w:rPr>
          <w:rFonts w:cstheme="minorBidi"/>
        </w:rPr>
        <w:t xml:space="preserve">, </w:t>
      </w:r>
      <w:r w:rsidR="00FF45C1" w:rsidRPr="00FF45C1">
        <w:rPr>
          <w:cs/>
        </w:rPr>
        <w:t>खासकर विश्वास के मुख्य सूत्रों के विषय में</w:t>
      </w:r>
      <w:r w:rsidR="00FF45C1" w:rsidRPr="00FF45C1">
        <w:rPr>
          <w:rFonts w:cstheme="minorBidi"/>
        </w:rPr>
        <w:t xml:space="preserve">, </w:t>
      </w:r>
      <w:r w:rsidR="00FF45C1" w:rsidRPr="00FF45C1">
        <w:rPr>
          <w:cs/>
        </w:rPr>
        <w:t>जैसे कि वे जो प्रेरितों के विश्वास-कथन में सूचीबद्ध हैं।</w:t>
      </w:r>
    </w:p>
    <w:p w14:paraId="513FA201" w14:textId="77777777" w:rsidR="00FF45C1" w:rsidRPr="00FF45C1" w:rsidRDefault="00245359" w:rsidP="00FF45C1">
      <w:pPr>
        <w:pStyle w:val="BodyText0"/>
        <w:rPr>
          <w:rFonts w:cstheme="minorBidi"/>
        </w:rPr>
      </w:pPr>
      <w:r>
        <w:rPr>
          <w:rFonts w:cs="Gautami"/>
          <w:cs/>
        </w:rPr>
        <mc:AlternateContent>
          <mc:Choice Requires="wps">
            <w:drawing>
              <wp:anchor distT="0" distB="0" distL="114300" distR="114300" simplePos="0" relativeHeight="251738112" behindDoc="0" locked="1" layoutInCell="1" allowOverlap="1" wp14:anchorId="70835A47" wp14:editId="05FA2222">
                <wp:simplePos x="0" y="0"/>
                <wp:positionH relativeFrom="leftMargin">
                  <wp:posOffset>419100</wp:posOffset>
                </wp:positionH>
                <wp:positionV relativeFrom="line">
                  <wp:posOffset>0</wp:posOffset>
                </wp:positionV>
                <wp:extent cx="356235" cy="356235"/>
                <wp:effectExtent l="0" t="0" r="0" b="0"/>
                <wp:wrapNone/>
                <wp:docPr id="43"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28F4E5" w14:textId="77777777" w:rsidR="00843822" w:rsidRPr="00A535F7" w:rsidRDefault="00843822" w:rsidP="00843822">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35A47"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MIQuQmAgAATgQAAA4AAAAAAAAAAAAAAAAALgIAAGRycy9lMm9Eb2Mu&#10;eG1sUEsBAi0AFAAGAAgAAAAhAI1nQ9zcAAAABgEAAA8AAAAAAAAAAAAAAAAAgAQAAGRycy9kb3du&#10;cmV2LnhtbFBLBQYAAAAABAAEAPMAAACJBQAAAAA=&#10;" filled="f" stroked="f" strokeweight=".5pt">
                <v:textbox inset="0,0,0,0">
                  <w:txbxContent>
                    <w:p w14:paraId="3828F4E5" w14:textId="77777777" w:rsidR="00843822" w:rsidRPr="00A535F7" w:rsidRDefault="00843822" w:rsidP="00843822">
                      <w:pPr>
                        <w:pStyle w:val="ParaNumbering"/>
                      </w:pPr>
                      <w:r>
                        <w:t>037</w:t>
                      </w:r>
                    </w:p>
                  </w:txbxContent>
                </v:textbox>
                <w10:wrap anchorx="margin" anchory="line"/>
                <w10:anchorlock/>
              </v:shape>
            </w:pict>
          </mc:Fallback>
        </mc:AlternateContent>
      </w:r>
      <w:r w:rsidR="00FF45C1" w:rsidRPr="00FF45C1">
        <w:rPr>
          <w:cs/>
        </w:rPr>
        <w:t>जब इन मुख्य धारणाओं की बात करते हैं</w:t>
      </w:r>
      <w:r w:rsidR="00FF45C1" w:rsidRPr="00FF45C1">
        <w:rPr>
          <w:rFonts w:cstheme="minorBidi"/>
        </w:rPr>
        <w:t xml:space="preserve">, </w:t>
      </w:r>
      <w:r w:rsidR="00FF45C1" w:rsidRPr="00FF45C1">
        <w:rPr>
          <w:cs/>
        </w:rPr>
        <w:t>प्रारंभ से ही अनेक स्थानों पर अनेक कलीसियाई अगुवों ने परंपराओं की अभिपुष्टि की। और इससे बढ़कर</w:t>
      </w:r>
      <w:r w:rsidR="00FF45C1" w:rsidRPr="00FF45C1">
        <w:rPr>
          <w:rFonts w:cstheme="minorBidi"/>
        </w:rPr>
        <w:t xml:space="preserve">, </w:t>
      </w:r>
      <w:r w:rsidR="00FF45C1" w:rsidRPr="00FF45C1">
        <w:rPr>
          <w:cs/>
        </w:rPr>
        <w:t>उन्हें सीधे वचन से भी प्रमाणित किया जा सकता था। इसीलिए</w:t>
      </w:r>
      <w:r w:rsidR="00FF45C1" w:rsidRPr="00FF45C1">
        <w:rPr>
          <w:rFonts w:cstheme="minorBidi"/>
        </w:rPr>
        <w:t xml:space="preserve">, </w:t>
      </w:r>
      <w:r w:rsidR="00FF45C1" w:rsidRPr="00FF45C1">
        <w:rPr>
          <w:cs/>
        </w:rPr>
        <w:t>आँरिगन कलीसिया की पारंपरिक शिक्षाओं को विश्वास के नियम के रूप में लागू करने के प्रति आश्वस्त था।</w:t>
      </w:r>
    </w:p>
    <w:p w14:paraId="1136D184" w14:textId="77777777" w:rsidR="001D23DB" w:rsidRDefault="00245359" w:rsidP="00FF45C1">
      <w:pPr>
        <w:pStyle w:val="BodyText0"/>
        <w:rPr>
          <w:rFonts w:eastAsia="Arial Unicode MS"/>
        </w:rPr>
      </w:pPr>
      <w:r>
        <w:rPr>
          <w:rFonts w:cs="Gautami"/>
          <w:cs/>
        </w:rPr>
        <mc:AlternateContent>
          <mc:Choice Requires="wps">
            <w:drawing>
              <wp:anchor distT="0" distB="0" distL="114300" distR="114300" simplePos="0" relativeHeight="251740160" behindDoc="0" locked="1" layoutInCell="1" allowOverlap="1" wp14:anchorId="6A6C9685" wp14:editId="7F47F11F">
                <wp:simplePos x="0" y="0"/>
                <wp:positionH relativeFrom="leftMargin">
                  <wp:posOffset>419100</wp:posOffset>
                </wp:positionH>
                <wp:positionV relativeFrom="line">
                  <wp:posOffset>0</wp:posOffset>
                </wp:positionV>
                <wp:extent cx="356235" cy="356235"/>
                <wp:effectExtent l="0" t="0" r="0" b="0"/>
                <wp:wrapNone/>
                <wp:docPr id="44"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3FC7AB" w14:textId="77777777" w:rsidR="00843822" w:rsidRPr="00A535F7" w:rsidRDefault="00843822" w:rsidP="00843822">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C9685"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FaJgIAAE4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39EVomAgAATgQAAA4AAAAAAAAAAAAAAAAALgIAAGRycy9lMm9Eb2Mu&#10;eG1sUEsBAi0AFAAGAAgAAAAhAI1nQ9zcAAAABgEAAA8AAAAAAAAAAAAAAAAAgAQAAGRycy9kb3du&#10;cmV2LnhtbFBLBQYAAAAABAAEAPMAAACJBQAAAAA=&#10;" filled="f" stroked="f" strokeweight=".5pt">
                <v:textbox inset="0,0,0,0">
                  <w:txbxContent>
                    <w:p w14:paraId="5D3FC7AB" w14:textId="77777777" w:rsidR="00843822" w:rsidRPr="00A535F7" w:rsidRDefault="00843822" w:rsidP="00843822">
                      <w:pPr>
                        <w:pStyle w:val="ParaNumbering"/>
                      </w:pPr>
                      <w:r>
                        <w:t>038</w:t>
                      </w:r>
                    </w:p>
                  </w:txbxContent>
                </v:textbox>
                <w10:wrap anchorx="margin" anchory="line"/>
                <w10:anchorlock/>
              </v:shape>
            </w:pict>
          </mc:Fallback>
        </mc:AlternateContent>
      </w:r>
      <w:r w:rsidR="00FF45C1" w:rsidRPr="00FF45C1">
        <w:rPr>
          <w:cs/>
        </w:rPr>
        <w:t>परन्तु फिर भी</w:t>
      </w:r>
      <w:r w:rsidR="00FF45C1" w:rsidRPr="00FF45C1">
        <w:rPr>
          <w:rFonts w:cstheme="minorBidi"/>
        </w:rPr>
        <w:t xml:space="preserve">, </w:t>
      </w:r>
      <w:r w:rsidR="00FF45C1" w:rsidRPr="00FF45C1">
        <w:rPr>
          <w:cs/>
        </w:rPr>
        <w:t>यह कड़ी त्रुटिरहित नहीं थी। कलीसियाओं</w:t>
      </w:r>
      <w:r w:rsidR="00FF45C1" w:rsidRPr="00FF45C1">
        <w:rPr>
          <w:rFonts w:cstheme="minorBidi"/>
        </w:rPr>
        <w:t xml:space="preserve">, </w:t>
      </w:r>
      <w:r w:rsidR="00FF45C1" w:rsidRPr="00FF45C1">
        <w:rPr>
          <w:cs/>
        </w:rPr>
        <w:t>इसकी परिषदों और मसीही लोगों के लिए गलतियां करना संभव था। तीसरी सदी में रोम के बिशप स्टीफन की धर्मशिक्षाओं के विरुद्ध कारथेज के बिशप साइप्रियन द्वारा अपने पत्र 73 में कहे गए शब्दों को सुनें:</w:t>
      </w:r>
    </w:p>
    <w:p w14:paraId="7F105D90" w14:textId="77777777" w:rsidR="001D23DB" w:rsidRDefault="00245359" w:rsidP="00FF45C1">
      <w:pPr>
        <w:pStyle w:val="Quotations"/>
      </w:pPr>
      <w:r>
        <w:rPr>
          <w:rFonts w:cs="Raavi"/>
          <w:cs/>
        </w:rPr>
        <mc:AlternateContent>
          <mc:Choice Requires="wps">
            <w:drawing>
              <wp:anchor distT="0" distB="0" distL="114300" distR="114300" simplePos="0" relativeHeight="251742208" behindDoc="0" locked="1" layoutInCell="1" allowOverlap="1" wp14:anchorId="78D630C0" wp14:editId="18F4B81D">
                <wp:simplePos x="0" y="0"/>
                <wp:positionH relativeFrom="leftMargin">
                  <wp:posOffset>419100</wp:posOffset>
                </wp:positionH>
                <wp:positionV relativeFrom="line">
                  <wp:posOffset>0</wp:posOffset>
                </wp:positionV>
                <wp:extent cx="356235" cy="356235"/>
                <wp:effectExtent l="0" t="0" r="0" b="0"/>
                <wp:wrapNone/>
                <wp:docPr id="45"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950FB2" w14:textId="77777777" w:rsidR="00843822" w:rsidRPr="00A535F7" w:rsidRDefault="00843822" w:rsidP="00843822">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630C0"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XJg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QYlh&#10;Gme0K5/K+VdKalVVIk41stRan2Pw3mJ46L5B9+be42UE30mn4y/CIuhHvi9XjkUXCMfL+WI5m2Mp&#10;jq7BxuzZ62PrfPguQJNoFNThCBOz7Lz1oQ8dQ2ItAxvVNGmMjSFtQZfzxTQ9uHoweWOwRoTQtxqt&#10;0B26HvhsxHeA6oLwHPQy8ZZvFDaxZT7smENdICLUenjEQzaAxWCwkCxwv/52H+NxXOilpEWdFdTg&#10;IlDS/DA4xijJ0XCjcRgNc9J3gMK9wR2yPJ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T9g5cmAgAATgQAAA4AAAAAAAAAAAAAAAAALgIAAGRycy9lMm9Eb2Mu&#10;eG1sUEsBAi0AFAAGAAgAAAAhAI1nQ9zcAAAABgEAAA8AAAAAAAAAAAAAAAAAgAQAAGRycy9kb3du&#10;cmV2LnhtbFBLBQYAAAAABAAEAPMAAACJBQAAAAA=&#10;" filled="f" stroked="f" strokeweight=".5pt">
                <v:textbox inset="0,0,0,0">
                  <w:txbxContent>
                    <w:p w14:paraId="78950FB2" w14:textId="77777777" w:rsidR="00843822" w:rsidRPr="00A535F7" w:rsidRDefault="00843822" w:rsidP="00843822">
                      <w:pPr>
                        <w:pStyle w:val="ParaNumbering"/>
                      </w:pPr>
                      <w:r>
                        <w:t>039</w:t>
                      </w:r>
                    </w:p>
                  </w:txbxContent>
                </v:textbox>
                <w10:wrap anchorx="margin" anchory="line"/>
                <w10:anchorlock/>
              </v:shape>
            </w:pict>
          </mc:Fallback>
        </mc:AlternateContent>
      </w:r>
      <w:r w:rsidR="00FF45C1" w:rsidRPr="00FF45C1">
        <w:rPr>
          <w:cs/>
        </w:rPr>
        <w:t>रीतियां</w:t>
      </w:r>
      <w:r w:rsidR="00FF45C1" w:rsidRPr="00FF45C1">
        <w:t xml:space="preserve">, </w:t>
      </w:r>
      <w:r w:rsidR="00FF45C1" w:rsidRPr="00FF45C1">
        <w:rPr>
          <w:cs/>
        </w:rPr>
        <w:t>जिन्हें कुछ लोग महत्वपूर्ण मानते हैं</w:t>
      </w:r>
      <w:r w:rsidR="00FF45C1" w:rsidRPr="00FF45C1">
        <w:t xml:space="preserve">, </w:t>
      </w:r>
      <w:r w:rsidR="00FF45C1" w:rsidRPr="00FF45C1">
        <w:rPr>
          <w:cs/>
        </w:rPr>
        <w:t>सत्य को बनाए रखने और विजयी होने में रुकावट न डालें</w:t>
      </w:r>
      <w:r w:rsidR="00FF45C1" w:rsidRPr="00FF45C1">
        <w:t xml:space="preserve">; </w:t>
      </w:r>
      <w:r w:rsidR="00FF45C1" w:rsidRPr="00FF45C1">
        <w:rPr>
          <w:cs/>
        </w:rPr>
        <w:t>क्योंकि सत्य के बिना रीति गलती की धरोहर है।</w:t>
      </w:r>
    </w:p>
    <w:p w14:paraId="31E24863" w14:textId="77777777" w:rsidR="00FF45C1" w:rsidRPr="00FF45C1" w:rsidRDefault="00245359" w:rsidP="00FF45C1">
      <w:pPr>
        <w:pStyle w:val="BodyText0"/>
      </w:pPr>
      <w:r>
        <w:rPr>
          <w:rFonts w:cs="Gautami"/>
          <w:cs/>
        </w:rPr>
        <mc:AlternateContent>
          <mc:Choice Requires="wps">
            <w:drawing>
              <wp:anchor distT="0" distB="0" distL="114300" distR="114300" simplePos="0" relativeHeight="251744256" behindDoc="0" locked="1" layoutInCell="1" allowOverlap="1" wp14:anchorId="7D296F8A" wp14:editId="65F59226">
                <wp:simplePos x="0" y="0"/>
                <wp:positionH relativeFrom="leftMargin">
                  <wp:posOffset>419100</wp:posOffset>
                </wp:positionH>
                <wp:positionV relativeFrom="line">
                  <wp:posOffset>0</wp:posOffset>
                </wp:positionV>
                <wp:extent cx="356235" cy="356235"/>
                <wp:effectExtent l="0" t="0" r="0" b="0"/>
                <wp:wrapNone/>
                <wp:docPr id="46"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7584D9" w14:textId="77777777" w:rsidR="00843822" w:rsidRPr="00A535F7" w:rsidRDefault="00843822" w:rsidP="00843822">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96F8A"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LJgIAAE4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r6cQsmAgAATgQAAA4AAAAAAAAAAAAAAAAALgIAAGRycy9lMm9Eb2Mu&#10;eG1sUEsBAi0AFAAGAAgAAAAhAI1nQ9zcAAAABgEAAA8AAAAAAAAAAAAAAAAAgAQAAGRycy9kb3du&#10;cmV2LnhtbFBLBQYAAAAABAAEAPMAAACJBQAAAAA=&#10;" filled="f" stroked="f" strokeweight=".5pt">
                <v:textbox inset="0,0,0,0">
                  <w:txbxContent>
                    <w:p w14:paraId="427584D9" w14:textId="77777777" w:rsidR="00843822" w:rsidRPr="00A535F7" w:rsidRDefault="00843822" w:rsidP="00843822">
                      <w:pPr>
                        <w:pStyle w:val="ParaNumbering"/>
                      </w:pPr>
                      <w:r>
                        <w:t>040</w:t>
                      </w:r>
                    </w:p>
                  </w:txbxContent>
                </v:textbox>
                <w10:wrap anchorx="margin" anchory="line"/>
                <w10:anchorlock/>
              </v:shape>
            </w:pict>
          </mc:Fallback>
        </mc:AlternateContent>
      </w:r>
      <w:r w:rsidR="00FF45C1" w:rsidRPr="00FF45C1">
        <w:rPr>
          <w:cs/>
        </w:rPr>
        <w:t>साइप्रियन का मत था कि कुछ प्राचीन मसीही दृष्टिकोण और क्रियाएं उस सत्य पर आधारित नहीं है जो हमें प्रेरितों से प्राप्त हुआ है। इसकी अपेक्षा वे “गलती की धरोहर थी”- वे गलतियां जो कलीसिया में काफी समय से प्रवेश कर गई थीं। वास्तव में</w:t>
      </w:r>
      <w:r w:rsidR="00FF45C1" w:rsidRPr="00FF45C1">
        <w:t xml:space="preserve">, </w:t>
      </w:r>
      <w:r w:rsidR="00FF45C1" w:rsidRPr="00FF45C1">
        <w:rPr>
          <w:cs/>
        </w:rPr>
        <w:t>यह मानवीय त्रुटिपूर्णता की समस्या थी जिसके कारण कलीसिया ने अपने विश्वास के नियम को लिखित रूप में रखने को महत्वपूर्ण समझा। आँरिगन और अन्य प्रारंभिक कलीसिया अगुवों ने कलीसिया के विश्वास के नियम को लेखनबद्ध किया</w:t>
      </w:r>
      <w:r w:rsidR="00FF45C1" w:rsidRPr="00FF45C1">
        <w:t xml:space="preserve">, </w:t>
      </w:r>
      <w:r w:rsidR="00FF45C1" w:rsidRPr="00FF45C1">
        <w:rPr>
          <w:cs/>
        </w:rPr>
        <w:t>इस बात को निश्चित करने के लिए कि पूरे संसार के मसीही अपनी धर्मशिक्षाओं की पारंपरिक शिक्षाओ से तुलना कर सकें। कलीसियाई परिषदों ने पारंपरिक शिक्षाओं को लेखनबद्ध किया ताकि उनके निर्णयों से अलग-अलग स्थानों और समयों के मसीही अवगत हो सकें।</w:t>
      </w:r>
    </w:p>
    <w:p w14:paraId="50FFC72B" w14:textId="77777777" w:rsidR="001D23DB" w:rsidRDefault="00245359" w:rsidP="00FF45C1">
      <w:pPr>
        <w:pStyle w:val="BodyText0"/>
      </w:pPr>
      <w:r>
        <w:rPr>
          <w:rFonts w:cs="Gautami"/>
          <w:cs/>
        </w:rPr>
        <w:lastRenderedPageBreak/>
        <mc:AlternateContent>
          <mc:Choice Requires="wps">
            <w:drawing>
              <wp:anchor distT="0" distB="0" distL="114300" distR="114300" simplePos="0" relativeHeight="251746304" behindDoc="0" locked="1" layoutInCell="1" allowOverlap="1" wp14:anchorId="252EE033" wp14:editId="5A7C19C5">
                <wp:simplePos x="0" y="0"/>
                <wp:positionH relativeFrom="leftMargin">
                  <wp:posOffset>419100</wp:posOffset>
                </wp:positionH>
                <wp:positionV relativeFrom="line">
                  <wp:posOffset>0</wp:posOffset>
                </wp:positionV>
                <wp:extent cx="356235" cy="356235"/>
                <wp:effectExtent l="0" t="0" r="0" b="0"/>
                <wp:wrapNone/>
                <wp:docPr id="47"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D270B3" w14:textId="77777777" w:rsidR="00843822" w:rsidRPr="00A535F7" w:rsidRDefault="00843822" w:rsidP="00843822">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EE033"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XaJgIAAE4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YoRdomAgAATgQAAA4AAAAAAAAAAAAAAAAALgIAAGRycy9lMm9Eb2Mu&#10;eG1sUEsBAi0AFAAGAAgAAAAhAI1nQ9zcAAAABgEAAA8AAAAAAAAAAAAAAAAAgAQAAGRycy9kb3du&#10;cmV2LnhtbFBLBQYAAAAABAAEAPMAAACJBQAAAAA=&#10;" filled="f" stroked="f" strokeweight=".5pt">
                <v:textbox inset="0,0,0,0">
                  <w:txbxContent>
                    <w:p w14:paraId="24D270B3" w14:textId="77777777" w:rsidR="00843822" w:rsidRPr="00A535F7" w:rsidRDefault="00843822" w:rsidP="00843822">
                      <w:pPr>
                        <w:pStyle w:val="ParaNumbering"/>
                      </w:pPr>
                      <w:r>
                        <w:t>041</w:t>
                      </w:r>
                    </w:p>
                  </w:txbxContent>
                </v:textbox>
                <w10:wrap anchorx="margin" anchory="line"/>
                <w10:anchorlock/>
              </v:shape>
            </w:pict>
          </mc:Fallback>
        </mc:AlternateContent>
      </w:r>
      <w:r w:rsidR="00FF45C1" w:rsidRPr="00FF45C1">
        <w:rPr>
          <w:cs/>
        </w:rPr>
        <w:t>सभी विषयों में कलीसिया की पारंपरिक शिक्षाओं को बचाए रखने का लक्ष्य इस बात को आश्वस्त करना था कि कलीसियाएं वचन के मूल अर्थ से भटक न जाएं</w:t>
      </w:r>
      <w:r w:rsidR="00FF45C1" w:rsidRPr="00FF45C1">
        <w:t xml:space="preserve">, </w:t>
      </w:r>
      <w:r w:rsidR="00FF45C1" w:rsidRPr="00FF45C1">
        <w:rPr>
          <w:cs/>
        </w:rPr>
        <w:t>ताकि विश्वासी प्रेरितों की शिक्षाओं को समझ सकें</w:t>
      </w:r>
      <w:r w:rsidR="00FF45C1" w:rsidRPr="00FF45C1">
        <w:t xml:space="preserve">, </w:t>
      </w:r>
      <w:r w:rsidR="00FF45C1" w:rsidRPr="00FF45C1">
        <w:rPr>
          <w:cs/>
        </w:rPr>
        <w:t>ताकि वे मसीह के शब्दों को गहराई से समझ सकें और उनके अनुसार जी सकें।</w:t>
      </w:r>
    </w:p>
    <w:p w14:paraId="7F88A837" w14:textId="77777777" w:rsidR="001D23DB" w:rsidRDefault="00245359" w:rsidP="00FF45C1">
      <w:pPr>
        <w:pStyle w:val="Quotations"/>
      </w:pPr>
      <w:r>
        <w:rPr>
          <w:rFonts w:cs="Raavi"/>
          <w:cs/>
        </w:rPr>
        <mc:AlternateContent>
          <mc:Choice Requires="wps">
            <w:drawing>
              <wp:anchor distT="0" distB="0" distL="114300" distR="114300" simplePos="0" relativeHeight="251748352" behindDoc="0" locked="1" layoutInCell="1" allowOverlap="1" wp14:anchorId="653E5E0F" wp14:editId="1ABCDD22">
                <wp:simplePos x="0" y="0"/>
                <wp:positionH relativeFrom="leftMargin">
                  <wp:posOffset>419100</wp:posOffset>
                </wp:positionH>
                <wp:positionV relativeFrom="line">
                  <wp:posOffset>0</wp:posOffset>
                </wp:positionV>
                <wp:extent cx="356235" cy="356235"/>
                <wp:effectExtent l="0" t="0" r="0" b="0"/>
                <wp:wrapNone/>
                <wp:docPr id="48"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158456" w14:textId="77777777" w:rsidR="00843822" w:rsidRPr="00A535F7" w:rsidRDefault="00843822" w:rsidP="00843822">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E5E0F"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wJgIAAE4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D3LAmAgAATgQAAA4AAAAAAAAAAAAAAAAALgIAAGRycy9lMm9Eb2Mu&#10;eG1sUEsBAi0AFAAGAAgAAAAhAI1nQ9zcAAAABgEAAA8AAAAAAAAAAAAAAAAAgAQAAGRycy9kb3du&#10;cmV2LnhtbFBLBQYAAAAABAAEAPMAAACJBQAAAAA=&#10;" filled="f" stroked="f" strokeweight=".5pt">
                <v:textbox inset="0,0,0,0">
                  <w:txbxContent>
                    <w:p w14:paraId="2F158456" w14:textId="77777777" w:rsidR="00843822" w:rsidRPr="00A535F7" w:rsidRDefault="00843822" w:rsidP="00843822">
                      <w:pPr>
                        <w:pStyle w:val="ParaNumbering"/>
                      </w:pPr>
                      <w:r>
                        <w:t>042</w:t>
                      </w:r>
                    </w:p>
                  </w:txbxContent>
                </v:textbox>
                <w10:wrap anchorx="margin" anchory="line"/>
                <w10:anchorlock/>
              </v:shape>
            </w:pict>
          </mc:Fallback>
        </mc:AlternateContent>
      </w:r>
      <w:r w:rsidR="00FF45C1" w:rsidRPr="00FF45C1">
        <w:rPr>
          <w:cs/>
        </w:rPr>
        <w:t>बाइबल बहुत बड़ी पुस्तक है</w:t>
      </w:r>
      <w:r w:rsidR="00FF45C1" w:rsidRPr="00FF45C1">
        <w:t xml:space="preserve">, </w:t>
      </w:r>
      <w:r w:rsidR="00FF45C1" w:rsidRPr="00FF45C1">
        <w:rPr>
          <w:cs/>
        </w:rPr>
        <w:t>और इसलिए वह अपने आप आपसे बात नहीं कर सकती</w:t>
      </w:r>
      <w:r w:rsidR="00FF45C1" w:rsidRPr="00FF45C1">
        <w:t xml:space="preserve">, </w:t>
      </w:r>
      <w:r w:rsidR="00FF45C1" w:rsidRPr="00FF45C1">
        <w:rPr>
          <w:cs/>
        </w:rPr>
        <w:t>इसलिए आपको इसका एक अच्छा सारांश प्रदान करना होगा। नए नियम में ही मसीह कौन है</w:t>
      </w:r>
      <w:r w:rsidR="00FF45C1" w:rsidRPr="00FF45C1">
        <w:t xml:space="preserve">, </w:t>
      </w:r>
      <w:r w:rsidR="00FF45C1" w:rsidRPr="00FF45C1">
        <w:rPr>
          <w:cs/>
        </w:rPr>
        <w:t>इस धर्मशिक्षा की कई चुनौतियां है। और आप कुछ प्रेरितों को वादविवाद करता और कहते देख सकते हैं कि “नहीं</w:t>
      </w:r>
      <w:r w:rsidR="00FF45C1" w:rsidRPr="00FF45C1">
        <w:t xml:space="preserve">, </w:t>
      </w:r>
      <w:r w:rsidR="00FF45C1" w:rsidRPr="00FF45C1">
        <w:rPr>
          <w:cs/>
        </w:rPr>
        <w:t>सत्य तो यह है”। और यह विषय दूसरी सदी तक भी जारी रहता है। यीशु के व्यक्तित्व और बाइबल की प्रकृति की धर्मशिक्षाओं के विषय बड़ी चुनौतियां हैं। और इसलिए उन्हें बाइबल के विश्वास का जितना सारांश में वे निकाल सकें उतना निचोड़ निकालना पड़ा। और इसी से प्रेरितों के विश्वास-कथन का उदय होता है। यह बात याद रखना जरुरी है कि वे बाइबल में कुछ और शामिल करने का प्रयास नहीं कर रहे हैं</w:t>
      </w:r>
      <w:r w:rsidR="00FF45C1" w:rsidRPr="00FF45C1">
        <w:t xml:space="preserve">, </w:t>
      </w:r>
      <w:r w:rsidR="00FF45C1" w:rsidRPr="00FF45C1">
        <w:rPr>
          <w:cs/>
        </w:rPr>
        <w:t>वे इसे स्पष्ट करने और इसके अर्थ को प्रकट करने का प्रयास कर रहे हैं।</w:t>
      </w:r>
    </w:p>
    <w:p w14:paraId="38AA3FE4" w14:textId="2ADFEF45" w:rsidR="00FF45C1" w:rsidRDefault="001C05EE" w:rsidP="00FF45C1">
      <w:pPr>
        <w:pStyle w:val="QuotationAuthor"/>
        <w:rPr>
          <w:i/>
        </w:rPr>
      </w:pPr>
      <w:r>
        <w:rPr>
          <w:cs/>
        </w:rPr>
        <w:t>डॉ.</w:t>
      </w:r>
      <w:r w:rsidR="00FF45C1" w:rsidRPr="00FF45C1">
        <w:rPr>
          <w:cs/>
        </w:rPr>
        <w:t xml:space="preserve"> पीटर वाल्कर</w:t>
      </w:r>
    </w:p>
    <w:p w14:paraId="7661D5AE" w14:textId="77777777" w:rsidR="001D23DB" w:rsidRDefault="00245359" w:rsidP="00FF45C1">
      <w:pPr>
        <w:pStyle w:val="BodyText0"/>
      </w:pPr>
      <w:r>
        <w:rPr>
          <w:rFonts w:cs="Gautami"/>
          <w:cs/>
        </w:rPr>
        <mc:AlternateContent>
          <mc:Choice Requires="wps">
            <w:drawing>
              <wp:anchor distT="0" distB="0" distL="114300" distR="114300" simplePos="0" relativeHeight="251750400" behindDoc="0" locked="1" layoutInCell="1" allowOverlap="1" wp14:anchorId="58FB27CE" wp14:editId="6ED5CA40">
                <wp:simplePos x="0" y="0"/>
                <wp:positionH relativeFrom="leftMargin">
                  <wp:posOffset>419100</wp:posOffset>
                </wp:positionH>
                <wp:positionV relativeFrom="line">
                  <wp:posOffset>0</wp:posOffset>
                </wp:positionV>
                <wp:extent cx="356235" cy="356235"/>
                <wp:effectExtent l="0" t="0" r="0" b="0"/>
                <wp:wrapNone/>
                <wp:docPr id="49"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72169C" w14:textId="77777777" w:rsidR="00843822" w:rsidRPr="00A535F7" w:rsidRDefault="00843822" w:rsidP="00843822">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B27CE"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059JwIAAE4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2g059JwIAAE4EAAAOAAAAAAAAAAAAAAAAAC4CAABkcnMvZTJvRG9j&#10;LnhtbFBLAQItABQABgAIAAAAIQCNZ0Pc3AAAAAYBAAAPAAAAAAAAAAAAAAAAAIEEAABkcnMvZG93&#10;bnJldi54bWxQSwUGAAAAAAQABADzAAAAigUAAAAA&#10;" filled="f" stroked="f" strokeweight=".5pt">
                <v:textbox inset="0,0,0,0">
                  <w:txbxContent>
                    <w:p w14:paraId="1772169C" w14:textId="77777777" w:rsidR="00843822" w:rsidRPr="00A535F7" w:rsidRDefault="00843822" w:rsidP="00843822">
                      <w:pPr>
                        <w:pStyle w:val="ParaNumbering"/>
                      </w:pPr>
                      <w:r>
                        <w:t>043</w:t>
                      </w:r>
                    </w:p>
                  </w:txbxContent>
                </v:textbox>
                <w10:wrap anchorx="margin" anchory="line"/>
                <w10:anchorlock/>
              </v:shape>
            </w:pict>
          </mc:Fallback>
        </mc:AlternateContent>
      </w:r>
      <w:r w:rsidR="00FF45C1" w:rsidRPr="00FF45C1">
        <w:rPr>
          <w:cs/>
        </w:rPr>
        <w:t>जैसा कि बासिल ने 374 ईस्वी में अपनी पुस्तक आँन द होली स्पीरिट में लिखा हैं:</w:t>
      </w:r>
    </w:p>
    <w:p w14:paraId="224F7BD5" w14:textId="77777777" w:rsidR="001D23DB" w:rsidRDefault="00245359" w:rsidP="00FF45C1">
      <w:pPr>
        <w:pStyle w:val="Quotations"/>
      </w:pPr>
      <w:r>
        <w:rPr>
          <w:rFonts w:cs="Raavi"/>
          <w:cs/>
        </w:rPr>
        <mc:AlternateContent>
          <mc:Choice Requires="wps">
            <w:drawing>
              <wp:anchor distT="0" distB="0" distL="114300" distR="114300" simplePos="0" relativeHeight="251752448" behindDoc="0" locked="1" layoutInCell="1" allowOverlap="1" wp14:anchorId="589A5DED" wp14:editId="5EF16C54">
                <wp:simplePos x="0" y="0"/>
                <wp:positionH relativeFrom="leftMargin">
                  <wp:posOffset>419100</wp:posOffset>
                </wp:positionH>
                <wp:positionV relativeFrom="line">
                  <wp:posOffset>0</wp:posOffset>
                </wp:positionV>
                <wp:extent cx="356235" cy="356235"/>
                <wp:effectExtent l="0" t="0" r="0" b="0"/>
                <wp:wrapNone/>
                <wp:docPr id="50"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6C3A22" w14:textId="77777777" w:rsidR="00843822" w:rsidRPr="00A535F7" w:rsidRDefault="00843822" w:rsidP="00843822">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A5DED"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6zkxyUCAABOBAAADgAAAAAAAAAAAAAAAAAuAgAAZHJzL2Uyb0RvYy54&#10;bWxQSwECLQAUAAYACAAAACEAjWdD3NwAAAAGAQAADwAAAAAAAAAAAAAAAAB/BAAAZHJzL2Rvd25y&#10;ZXYueG1sUEsFBgAAAAAEAAQA8wAAAIgFAAAAAA==&#10;" filled="f" stroked="f" strokeweight=".5pt">
                <v:textbox inset="0,0,0,0">
                  <w:txbxContent>
                    <w:p w14:paraId="636C3A22" w14:textId="77777777" w:rsidR="00843822" w:rsidRPr="00A535F7" w:rsidRDefault="00843822" w:rsidP="00843822">
                      <w:pPr>
                        <w:pStyle w:val="ParaNumbering"/>
                      </w:pPr>
                      <w:r>
                        <w:t>044</w:t>
                      </w:r>
                    </w:p>
                  </w:txbxContent>
                </v:textbox>
                <w10:wrap anchorx="margin" anchory="line"/>
                <w10:anchorlock/>
              </v:shape>
            </w:pict>
          </mc:Fallback>
        </mc:AlternateContent>
      </w:r>
      <w:r w:rsidR="00FF45C1" w:rsidRPr="00FF45C1">
        <w:rPr>
          <w:cs/>
        </w:rPr>
        <w:t>जो हमारे पूर्वजों ने कहा</w:t>
      </w:r>
      <w:r w:rsidR="00FF45C1" w:rsidRPr="00FF45C1">
        <w:t xml:space="preserve">, </w:t>
      </w:r>
      <w:r w:rsidR="00FF45C1" w:rsidRPr="00FF45C1">
        <w:rPr>
          <w:cs/>
        </w:rPr>
        <w:t>वही हम कहते हैं... परन्तु हम केवल इस बात पर ही आधारित नहीं हैं कि यह पूर्वजों की परंपरा है</w:t>
      </w:r>
      <w:r w:rsidR="00FF45C1" w:rsidRPr="00FF45C1">
        <w:t xml:space="preserve">; </w:t>
      </w:r>
      <w:r w:rsidR="00FF45C1" w:rsidRPr="00FF45C1">
        <w:rPr>
          <w:cs/>
        </w:rPr>
        <w:t>क्योंकि उन्होंने भी पवित्र-वचन के भाव का अनुसरण किया था।</w:t>
      </w:r>
    </w:p>
    <w:p w14:paraId="5E4E6B86" w14:textId="77777777" w:rsidR="00FF45C1" w:rsidRPr="00FF45C1" w:rsidRDefault="00245359" w:rsidP="00FF45C1">
      <w:pPr>
        <w:pStyle w:val="BodyText0"/>
      </w:pPr>
      <w:r>
        <w:rPr>
          <w:rFonts w:cs="Gautami"/>
          <w:cs/>
        </w:rPr>
        <mc:AlternateContent>
          <mc:Choice Requires="wps">
            <w:drawing>
              <wp:anchor distT="0" distB="0" distL="114300" distR="114300" simplePos="0" relativeHeight="251754496" behindDoc="0" locked="1" layoutInCell="1" allowOverlap="1" wp14:anchorId="144178CD" wp14:editId="5A4D34DA">
                <wp:simplePos x="0" y="0"/>
                <wp:positionH relativeFrom="leftMargin">
                  <wp:posOffset>419100</wp:posOffset>
                </wp:positionH>
                <wp:positionV relativeFrom="line">
                  <wp:posOffset>0</wp:posOffset>
                </wp:positionV>
                <wp:extent cx="356235" cy="356235"/>
                <wp:effectExtent l="0" t="0" r="0" b="0"/>
                <wp:wrapNone/>
                <wp:docPr id="51"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47A6D7" w14:textId="77777777" w:rsidR="00843822" w:rsidRPr="00A535F7" w:rsidRDefault="00843822" w:rsidP="00843822">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178CD"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50vJwIAAE4EAAAOAAAAZHJzL2Uyb0RvYy54bWysVE1v2zAMvQ/YfxB0X5yPJii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5250vJwIAAE4EAAAOAAAAAAAAAAAAAAAAAC4CAABkcnMvZTJvRG9j&#10;LnhtbFBLAQItABQABgAIAAAAIQCNZ0Pc3AAAAAYBAAAPAAAAAAAAAAAAAAAAAIEEAABkcnMvZG93&#10;bnJldi54bWxQSwUGAAAAAAQABADzAAAAigUAAAAA&#10;" filled="f" stroked="f" strokeweight=".5pt">
                <v:textbox inset="0,0,0,0">
                  <w:txbxContent>
                    <w:p w14:paraId="5947A6D7" w14:textId="77777777" w:rsidR="00843822" w:rsidRPr="00A535F7" w:rsidRDefault="00843822" w:rsidP="00843822">
                      <w:pPr>
                        <w:pStyle w:val="ParaNumbering"/>
                      </w:pPr>
                      <w:r>
                        <w:t>045</w:t>
                      </w:r>
                    </w:p>
                  </w:txbxContent>
                </v:textbox>
                <w10:wrap anchorx="margin" anchory="line"/>
                <w10:anchorlock/>
              </v:shape>
            </w:pict>
          </mc:Fallback>
        </mc:AlternateContent>
      </w:r>
      <w:r w:rsidR="00FF45C1" w:rsidRPr="00FF45C1">
        <w:rPr>
          <w:cs/>
        </w:rPr>
        <w:t>अब हमें यह उल्लेख करना चाहिए कि अपनी पारंपरिक शिक्षाओं का बचाव करने के लिए</w:t>
      </w:r>
      <w:r w:rsidR="00FF45C1" w:rsidRPr="00FF45C1">
        <w:t xml:space="preserve">, </w:t>
      </w:r>
      <w:r w:rsidR="00FF45C1" w:rsidRPr="00FF45C1">
        <w:rPr>
          <w:cs/>
        </w:rPr>
        <w:t>प्रारंभिक कलीसिया धर्मशिक्षा के छोटे-मोटे बिंदुओं के बारे में ज्यादा चिंतित नहीं थी। वे मुख्य</w:t>
      </w:r>
      <w:r w:rsidR="00FF45C1" w:rsidRPr="00FF45C1">
        <w:t xml:space="preserve">, </w:t>
      </w:r>
      <w:r w:rsidR="00FF45C1" w:rsidRPr="00FF45C1">
        <w:rPr>
          <w:cs/>
        </w:rPr>
        <w:t>आधारभूत विश्वासों और क्रियाओं के प्रति केन्द्रित थे। यह बात उनके लेखनों में निहित तर्क-वितर्कों के प्रकार से और विश्वास के लिखित नियमों में पाई जाने वाली बातों से स्पष्ट होती है।</w:t>
      </w:r>
    </w:p>
    <w:p w14:paraId="017FE906" w14:textId="77777777" w:rsidR="00FF45C1" w:rsidRPr="00FF45C1" w:rsidRDefault="00245359" w:rsidP="00FF45C1">
      <w:pPr>
        <w:pStyle w:val="BodyText0"/>
      </w:pPr>
      <w:r>
        <w:rPr>
          <w:rFonts w:cs="Gautami"/>
          <w:cs/>
        </w:rPr>
        <mc:AlternateContent>
          <mc:Choice Requires="wps">
            <w:drawing>
              <wp:anchor distT="0" distB="0" distL="114300" distR="114300" simplePos="0" relativeHeight="251756544" behindDoc="0" locked="1" layoutInCell="1" allowOverlap="1" wp14:anchorId="344ACB3F" wp14:editId="6EB2BEC3">
                <wp:simplePos x="0" y="0"/>
                <wp:positionH relativeFrom="leftMargin">
                  <wp:posOffset>419100</wp:posOffset>
                </wp:positionH>
                <wp:positionV relativeFrom="line">
                  <wp:posOffset>0</wp:posOffset>
                </wp:positionV>
                <wp:extent cx="356235" cy="356235"/>
                <wp:effectExtent l="0" t="0" r="0" b="0"/>
                <wp:wrapNone/>
                <wp:docPr id="52"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FC6C0C" w14:textId="77777777" w:rsidR="00843822" w:rsidRPr="00A535F7" w:rsidRDefault="00843822" w:rsidP="00843822">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ACB3F"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g/8vigCAABOBAAADgAAAAAAAAAAAAAAAAAuAgAAZHJzL2Uyb0Rv&#10;Yy54bWxQSwECLQAUAAYACAAAACEAjWdD3NwAAAAGAQAADwAAAAAAAAAAAAAAAACCBAAAZHJzL2Rv&#10;d25yZXYueG1sUEsFBgAAAAAEAAQA8wAAAIsFAAAAAA==&#10;" filled="f" stroked="f" strokeweight=".5pt">
                <v:textbox inset="0,0,0,0">
                  <w:txbxContent>
                    <w:p w14:paraId="04FC6C0C" w14:textId="77777777" w:rsidR="00843822" w:rsidRPr="00A535F7" w:rsidRDefault="00843822" w:rsidP="00843822">
                      <w:pPr>
                        <w:pStyle w:val="ParaNumbering"/>
                      </w:pPr>
                      <w:r>
                        <w:t>046</w:t>
                      </w:r>
                    </w:p>
                  </w:txbxContent>
                </v:textbox>
                <w10:wrap anchorx="margin" anchory="line"/>
                <w10:anchorlock/>
              </v:shape>
            </w:pict>
          </mc:Fallback>
        </mc:AlternateContent>
      </w:r>
      <w:r w:rsidR="00FF45C1" w:rsidRPr="00FF45C1">
        <w:rPr>
          <w:cs/>
        </w:rPr>
        <w:t>उदाहरण के तौर पर</w:t>
      </w:r>
      <w:r w:rsidR="00FF45C1" w:rsidRPr="00FF45C1">
        <w:t xml:space="preserve">, </w:t>
      </w:r>
      <w:r w:rsidR="00FF45C1" w:rsidRPr="00FF45C1">
        <w:rPr>
          <w:cs/>
        </w:rPr>
        <w:t>उन्होंने मानवाभासवादियों (डोसेटिस्ट्स)</w:t>
      </w:r>
      <w:r w:rsidR="00FF45C1" w:rsidRPr="00FF45C1">
        <w:t xml:space="preserve">, </w:t>
      </w:r>
      <w:r w:rsidR="00FF45C1" w:rsidRPr="00FF45C1">
        <w:rPr>
          <w:cs/>
        </w:rPr>
        <w:t>जिन्होंने मसीह के मानव होने का इनकार किया</w:t>
      </w:r>
      <w:r w:rsidR="00FF45C1" w:rsidRPr="00FF45C1">
        <w:t xml:space="preserve">, </w:t>
      </w:r>
      <w:r w:rsidR="00FF45C1" w:rsidRPr="00FF45C1">
        <w:rPr>
          <w:cs/>
        </w:rPr>
        <w:t>का अपने लेखनों के द्वारा खण्डन किया। उन्होंने ज्ञानवादियों (नोस्टिक्स)</w:t>
      </w:r>
      <w:r w:rsidR="00FF45C1" w:rsidRPr="00FF45C1">
        <w:t xml:space="preserve">, </w:t>
      </w:r>
      <w:r w:rsidR="00FF45C1" w:rsidRPr="00FF45C1">
        <w:rPr>
          <w:cs/>
        </w:rPr>
        <w:t>जो मानते थे कि पुराने नियम का परमेश्वर बुरा है</w:t>
      </w:r>
      <w:r w:rsidR="00FF45C1" w:rsidRPr="00FF45C1">
        <w:t xml:space="preserve">, </w:t>
      </w:r>
      <w:r w:rsidR="00FF45C1" w:rsidRPr="00FF45C1">
        <w:rPr>
          <w:cs/>
        </w:rPr>
        <w:t>और जिन्होंने सब प्रकार के शारीरिक पापों की अनुमति दी</w:t>
      </w:r>
      <w:r w:rsidR="00FF45C1" w:rsidRPr="00FF45C1">
        <w:t xml:space="preserve">, </w:t>
      </w:r>
      <w:r w:rsidR="00FF45C1" w:rsidRPr="00FF45C1">
        <w:rPr>
          <w:cs/>
        </w:rPr>
        <w:t>का खण्डन किया। और उन्होंने अपने लेखनों के द्वारा अनेक अन्य झूठी शिक्षाओं का खण्डन किया जो वचन की मूल शिक्षाओं को चुनौती देती थीं।</w:t>
      </w:r>
    </w:p>
    <w:p w14:paraId="231B2987" w14:textId="77777777" w:rsidR="001D23DB" w:rsidRDefault="00245359" w:rsidP="00FF45C1">
      <w:pPr>
        <w:pStyle w:val="BodyText0"/>
      </w:pPr>
      <w:r>
        <w:rPr>
          <w:rFonts w:cs="Gautami"/>
          <w:cs/>
        </w:rPr>
        <mc:AlternateContent>
          <mc:Choice Requires="wps">
            <w:drawing>
              <wp:anchor distT="0" distB="0" distL="114300" distR="114300" simplePos="0" relativeHeight="251758592" behindDoc="0" locked="1" layoutInCell="1" allowOverlap="1" wp14:anchorId="7CE45598" wp14:editId="771B55AD">
                <wp:simplePos x="0" y="0"/>
                <wp:positionH relativeFrom="leftMargin">
                  <wp:posOffset>419100</wp:posOffset>
                </wp:positionH>
                <wp:positionV relativeFrom="line">
                  <wp:posOffset>0</wp:posOffset>
                </wp:positionV>
                <wp:extent cx="356235" cy="356235"/>
                <wp:effectExtent l="0" t="0" r="0" b="0"/>
                <wp:wrapNone/>
                <wp:docPr id="53"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BC8EFE" w14:textId="77777777" w:rsidR="00843822" w:rsidRPr="00A535F7" w:rsidRDefault="00843822" w:rsidP="00843822">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45598"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1hveImAgAATgQAAA4AAAAAAAAAAAAAAAAALgIAAGRycy9lMm9Eb2Mu&#10;eG1sUEsBAi0AFAAGAAgAAAAhAI1nQ9zcAAAABgEAAA8AAAAAAAAAAAAAAAAAgAQAAGRycy9kb3du&#10;cmV2LnhtbFBLBQYAAAAABAAEAPMAAACJBQAAAAA=&#10;" filled="f" stroked="f" strokeweight=".5pt">
                <v:textbox inset="0,0,0,0">
                  <w:txbxContent>
                    <w:p w14:paraId="6DBC8EFE" w14:textId="77777777" w:rsidR="00843822" w:rsidRPr="00A535F7" w:rsidRDefault="00843822" w:rsidP="00843822">
                      <w:pPr>
                        <w:pStyle w:val="ParaNumbering"/>
                      </w:pPr>
                      <w:r>
                        <w:t>047</w:t>
                      </w:r>
                    </w:p>
                  </w:txbxContent>
                </v:textbox>
                <w10:wrap anchorx="margin" anchory="line"/>
                <w10:anchorlock/>
              </v:shape>
            </w:pict>
          </mc:Fallback>
        </mc:AlternateContent>
      </w:r>
      <w:r w:rsidR="00FF45C1" w:rsidRPr="00FF45C1">
        <w:rPr>
          <w:cs/>
        </w:rPr>
        <w:t>पवित्र-वचन और कलीसिया की पारंपरिक शिक्षाओं के बारे में बात करने के बाद</w:t>
      </w:r>
      <w:r w:rsidR="00FF45C1" w:rsidRPr="00FF45C1">
        <w:t xml:space="preserve">, </w:t>
      </w:r>
      <w:r w:rsidR="00FF45C1" w:rsidRPr="00FF45C1">
        <w:rPr>
          <w:cs/>
        </w:rPr>
        <w:t>हम अब यह चर्चा करने के लिए तैयार हैं कि किस प्रकार प्रेरितों के विश्वास-कथन ने एक-एक विश्वासी के लिए कलीसिया की पारंपरिक शिक्षाओं का सार निकाला।</w:t>
      </w:r>
    </w:p>
    <w:p w14:paraId="6414E92C" w14:textId="77777777" w:rsidR="00EE62BD" w:rsidRPr="00462F97" w:rsidRDefault="00EE62BD" w:rsidP="00FF45C1">
      <w:pPr>
        <w:pStyle w:val="BulletHeading"/>
      </w:pPr>
      <w:bookmarkStart w:id="32" w:name="_Toc290040478"/>
      <w:bookmarkStart w:id="33" w:name="_Toc4272338"/>
      <w:bookmarkStart w:id="34" w:name="_Toc21162218"/>
      <w:bookmarkStart w:id="35" w:name="_Toc80701778"/>
      <w:bookmarkStart w:id="36" w:name="_Toc80701960"/>
      <w:r w:rsidRPr="00462F97">
        <w:rPr>
          <w:cs/>
        </w:rPr>
        <w:t>प्रेरितों</w:t>
      </w:r>
      <w:r w:rsidR="00462F97" w:rsidRPr="00462F97">
        <w:rPr>
          <w:cs/>
          <w:lang w:val="hi-IN"/>
        </w:rPr>
        <w:t xml:space="preserve"> </w:t>
      </w:r>
      <w:r w:rsidRPr="00462F97">
        <w:rPr>
          <w:cs/>
        </w:rPr>
        <w:t>का</w:t>
      </w:r>
      <w:r w:rsidR="00462F97" w:rsidRPr="00462F97">
        <w:rPr>
          <w:cs/>
          <w:lang w:val="hi-IN"/>
        </w:rPr>
        <w:t xml:space="preserve"> </w:t>
      </w:r>
      <w:r w:rsidRPr="00462F97">
        <w:rPr>
          <w:cs/>
        </w:rPr>
        <w:t>विश्वास</w:t>
      </w:r>
      <w:r w:rsidRPr="00462F97">
        <w:t>-</w:t>
      </w:r>
      <w:r w:rsidRPr="00462F97">
        <w:rPr>
          <w:cs/>
        </w:rPr>
        <w:t>कथन</w:t>
      </w:r>
      <w:bookmarkEnd w:id="32"/>
      <w:bookmarkEnd w:id="33"/>
      <w:bookmarkEnd w:id="34"/>
      <w:bookmarkEnd w:id="35"/>
      <w:bookmarkEnd w:id="36"/>
    </w:p>
    <w:p w14:paraId="11422D1E" w14:textId="77777777" w:rsidR="00FF45C1" w:rsidRPr="00FF45C1" w:rsidRDefault="00245359" w:rsidP="00FF45C1">
      <w:pPr>
        <w:pStyle w:val="BodyText0"/>
      </w:pPr>
      <w:r>
        <w:rPr>
          <w:rFonts w:cs="Gautami"/>
          <w:cs/>
        </w:rPr>
        <mc:AlternateContent>
          <mc:Choice Requires="wps">
            <w:drawing>
              <wp:anchor distT="0" distB="0" distL="114300" distR="114300" simplePos="0" relativeHeight="251760640" behindDoc="0" locked="1" layoutInCell="1" allowOverlap="1" wp14:anchorId="50864D65" wp14:editId="1B2BB715">
                <wp:simplePos x="0" y="0"/>
                <wp:positionH relativeFrom="leftMargin">
                  <wp:posOffset>419100</wp:posOffset>
                </wp:positionH>
                <wp:positionV relativeFrom="line">
                  <wp:posOffset>0</wp:posOffset>
                </wp:positionV>
                <wp:extent cx="356235" cy="356235"/>
                <wp:effectExtent l="0" t="0" r="0" b="0"/>
                <wp:wrapNone/>
                <wp:docPr id="54"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5DD9F8" w14:textId="77777777" w:rsidR="00843822" w:rsidRPr="00A535F7" w:rsidRDefault="00843822" w:rsidP="00843822">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64D65"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5cJgIAAE4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OU7lwmAgAATgQAAA4AAAAAAAAAAAAAAAAALgIAAGRycy9lMm9Eb2Mu&#10;eG1sUEsBAi0AFAAGAAgAAAAhAI1nQ9zcAAAABgEAAA8AAAAAAAAAAAAAAAAAgAQAAGRycy9kb3du&#10;cmV2LnhtbFBLBQYAAAAABAAEAPMAAACJBQAAAAA=&#10;" filled="f" stroked="f" strokeweight=".5pt">
                <v:textbox inset="0,0,0,0">
                  <w:txbxContent>
                    <w:p w14:paraId="5F5DD9F8" w14:textId="77777777" w:rsidR="00843822" w:rsidRPr="00A535F7" w:rsidRDefault="00843822" w:rsidP="00843822">
                      <w:pPr>
                        <w:pStyle w:val="ParaNumbering"/>
                      </w:pPr>
                      <w:r>
                        <w:t>048</w:t>
                      </w:r>
                    </w:p>
                  </w:txbxContent>
                </v:textbox>
                <w10:wrap anchorx="margin" anchory="line"/>
                <w10:anchorlock/>
              </v:shape>
            </w:pict>
          </mc:Fallback>
        </mc:AlternateContent>
      </w:r>
      <w:r w:rsidR="00FF45C1" w:rsidRPr="00FF45C1">
        <w:rPr>
          <w:cs/>
        </w:rPr>
        <w:t>जैसे कि हम देख चुके हैं</w:t>
      </w:r>
      <w:r w:rsidR="00FF45C1" w:rsidRPr="00FF45C1">
        <w:t xml:space="preserve">, </w:t>
      </w:r>
      <w:r w:rsidR="00FF45C1" w:rsidRPr="00FF45C1">
        <w:rPr>
          <w:cs/>
        </w:rPr>
        <w:t>प्रेरितों के विश्वास-कथन का प्रमुख इस्तेमाल इस बात की पुष्टि करने के लिए किया जाता था कि मसीही बाइबल की मूल शिक्षाओं का पालन करें। उसी प्रकार से आधुनिक कलीसियाएं कक्षाओं और बाइबल अध्ययनों के द्वारा नए विश्वासियों को चेला बनाती हैं</w:t>
      </w:r>
      <w:r w:rsidR="00FF45C1" w:rsidRPr="00FF45C1">
        <w:t xml:space="preserve">, </w:t>
      </w:r>
      <w:r w:rsidR="00FF45C1" w:rsidRPr="00FF45C1">
        <w:rPr>
          <w:cs/>
        </w:rPr>
        <w:t>प्रारंभिक कलीसिया नए विश्वासियों को विश्वास की मूल बातें सिखाने के लिए विश्वास-कथनों का इस्तेमाल करती थीं।</w:t>
      </w:r>
    </w:p>
    <w:p w14:paraId="32C997E3" w14:textId="77777777" w:rsidR="001D23DB" w:rsidRDefault="00245359" w:rsidP="00FF45C1">
      <w:pPr>
        <w:pStyle w:val="BodyText0"/>
      </w:pPr>
      <w:r>
        <w:rPr>
          <w:rFonts w:cs="Gautami"/>
          <w:cs/>
        </w:rPr>
        <w:lastRenderedPageBreak/>
        <mc:AlternateContent>
          <mc:Choice Requires="wps">
            <w:drawing>
              <wp:anchor distT="0" distB="0" distL="114300" distR="114300" simplePos="0" relativeHeight="251762688" behindDoc="0" locked="1" layoutInCell="1" allowOverlap="1" wp14:anchorId="7215B083" wp14:editId="5770BDBC">
                <wp:simplePos x="0" y="0"/>
                <wp:positionH relativeFrom="leftMargin">
                  <wp:posOffset>419100</wp:posOffset>
                </wp:positionH>
                <wp:positionV relativeFrom="line">
                  <wp:posOffset>0</wp:posOffset>
                </wp:positionV>
                <wp:extent cx="356235" cy="356235"/>
                <wp:effectExtent l="0" t="0" r="0" b="0"/>
                <wp:wrapNone/>
                <wp:docPr id="55"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3F1FAA" w14:textId="77777777" w:rsidR="00843822" w:rsidRPr="00A535F7" w:rsidRDefault="00843822" w:rsidP="00843822">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5B083"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yRJg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rpYUGKY&#10;xhntyqfy81dKalVVIk41stRan2Pw3mJ46L5B9+be42UE30mn4y/CIuhHvi9XjkUXCMfL+WI5m2Mp&#10;jq7BxuzZ62PrfPguQJNoFNThCBOz7Lz1oQ8dQ2ItAxvVNGmMjSFtQZfzxTQ9uHoweWOwRoTQtxqt&#10;0B26HvhsxHeA6oLwHPQy8ZZvFDaxZT7smENdICLUenjEQzaAxWCwkCxwv/52H+NxXOilpEWdFdTg&#10;IlDS/DA4xijJ0XCjcRgNc9J3gMK9wR2yPJ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qUfJEmAgAATgQAAA4AAAAAAAAAAAAAAAAALgIAAGRycy9lMm9Eb2Mu&#10;eG1sUEsBAi0AFAAGAAgAAAAhAI1nQ9zcAAAABgEAAA8AAAAAAAAAAAAAAAAAgAQAAGRycy9kb3du&#10;cmV2LnhtbFBLBQYAAAAABAAEAPMAAACJBQAAAAA=&#10;" filled="f" stroked="f" strokeweight=".5pt">
                <v:textbox inset="0,0,0,0">
                  <w:txbxContent>
                    <w:p w14:paraId="793F1FAA" w14:textId="77777777" w:rsidR="00843822" w:rsidRPr="00A535F7" w:rsidRDefault="00843822" w:rsidP="00843822">
                      <w:pPr>
                        <w:pStyle w:val="ParaNumbering"/>
                      </w:pPr>
                      <w:r>
                        <w:t>049</w:t>
                      </w:r>
                    </w:p>
                  </w:txbxContent>
                </v:textbox>
                <w10:wrap anchorx="margin" anchory="line"/>
                <w10:anchorlock/>
              </v:shape>
            </w:pict>
          </mc:Fallback>
        </mc:AlternateContent>
      </w:r>
      <w:r w:rsidR="00FF45C1" w:rsidRPr="00FF45C1">
        <w:rPr>
          <w:cs/>
        </w:rPr>
        <w:t>अगस्तीन</w:t>
      </w:r>
      <w:r w:rsidR="00FF45C1" w:rsidRPr="00FF45C1">
        <w:t xml:space="preserve">, </w:t>
      </w:r>
      <w:r w:rsidR="00FF45C1" w:rsidRPr="00FF45C1">
        <w:rPr>
          <w:cs/>
        </w:rPr>
        <w:t>हिप्पो का प्रसिद्ध बिशप (354-430 ईस्वी)</w:t>
      </w:r>
      <w:r w:rsidR="00FF45C1" w:rsidRPr="00FF45C1">
        <w:t xml:space="preserve">, </w:t>
      </w:r>
      <w:r w:rsidR="00FF45C1" w:rsidRPr="00FF45C1">
        <w:rPr>
          <w:cs/>
        </w:rPr>
        <w:t>ने बपतिस्मा के लिए तैयार नए विश्वासियों को दिए जाने वाले संदेश में विश्वास-कथनों की महत्ता को दर्शाया था। इस संदेश में</w:t>
      </w:r>
      <w:r w:rsidR="00FF45C1" w:rsidRPr="00FF45C1">
        <w:t xml:space="preserve">, </w:t>
      </w:r>
      <w:r w:rsidR="00FF45C1" w:rsidRPr="00FF45C1">
        <w:rPr>
          <w:cs/>
        </w:rPr>
        <w:t>जो विश्वास-कथन उनके मन में था</w:t>
      </w:r>
      <w:r w:rsidR="00FF45C1" w:rsidRPr="00FF45C1">
        <w:t xml:space="preserve">, </w:t>
      </w:r>
      <w:r w:rsidR="00FF45C1" w:rsidRPr="00FF45C1">
        <w:rPr>
          <w:cs/>
        </w:rPr>
        <w:t>वह था नाइसीन विश्वास-कथन</w:t>
      </w:r>
      <w:r w:rsidR="00FF45C1" w:rsidRPr="00FF45C1">
        <w:t xml:space="preserve">, </w:t>
      </w:r>
      <w:r w:rsidR="00FF45C1" w:rsidRPr="00FF45C1">
        <w:rPr>
          <w:cs/>
        </w:rPr>
        <w:t>परन्तु उसके वचन कलीसिया की प्रारंभिक सदियों के सभी प्रकार के विश्वास-कथनों के उद्देश्य और प्रकार का सटीक सारांश प्रस्तुत करते हैं। विश्वास-कथन पर नए विश्वासियों को दिए संदेश में अगस्तीन ने यह कहा:</w:t>
      </w:r>
    </w:p>
    <w:p w14:paraId="7AD4BDF2" w14:textId="77777777" w:rsidR="001D23DB" w:rsidRDefault="00245359" w:rsidP="00FF45C1">
      <w:pPr>
        <w:pStyle w:val="Quotations"/>
      </w:pPr>
      <w:r>
        <w:rPr>
          <w:rFonts w:cs="Raavi"/>
          <w:cs/>
        </w:rPr>
        <mc:AlternateContent>
          <mc:Choice Requires="wps">
            <w:drawing>
              <wp:anchor distT="0" distB="0" distL="114300" distR="114300" simplePos="0" relativeHeight="251764736" behindDoc="0" locked="1" layoutInCell="1" allowOverlap="1" wp14:anchorId="30B56F05" wp14:editId="1AD423DE">
                <wp:simplePos x="0" y="0"/>
                <wp:positionH relativeFrom="leftMargin">
                  <wp:posOffset>419100</wp:posOffset>
                </wp:positionH>
                <wp:positionV relativeFrom="line">
                  <wp:posOffset>0</wp:posOffset>
                </wp:positionV>
                <wp:extent cx="356235" cy="356235"/>
                <wp:effectExtent l="0" t="0" r="0" b="0"/>
                <wp:wrapNone/>
                <wp:docPr id="56"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37A83C" w14:textId="77777777" w:rsidR="00843822" w:rsidRPr="00A535F7" w:rsidRDefault="00843822" w:rsidP="00843822">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56F05"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a0laSJAIAAE4EAAAOAAAAAAAAAAAAAAAAAC4CAABkcnMvZTJvRG9jLnht&#10;bFBLAQItABQABgAIAAAAIQCNZ0Pc3AAAAAYBAAAPAAAAAAAAAAAAAAAAAH4EAABkcnMvZG93bnJl&#10;di54bWxQSwUGAAAAAAQABADzAAAAhwUAAAAA&#10;" filled="f" stroked="f" strokeweight=".5pt">
                <v:textbox inset="0,0,0,0">
                  <w:txbxContent>
                    <w:p w14:paraId="1D37A83C" w14:textId="77777777" w:rsidR="00843822" w:rsidRPr="00A535F7" w:rsidRDefault="00843822" w:rsidP="00843822">
                      <w:pPr>
                        <w:pStyle w:val="ParaNumbering"/>
                      </w:pPr>
                      <w:r>
                        <w:t>050</w:t>
                      </w:r>
                    </w:p>
                  </w:txbxContent>
                </v:textbox>
                <w10:wrap anchorx="margin" anchory="line"/>
                <w10:anchorlock/>
              </v:shape>
            </w:pict>
          </mc:Fallback>
        </mc:AlternateContent>
      </w:r>
      <w:r w:rsidR="00FF45C1" w:rsidRPr="00FF45C1">
        <w:rPr>
          <w:cs/>
        </w:rPr>
        <w:t>ये शब्द जो आपने सुने हैं वे परमेश्वर के वचन में अलग-अनग जगहों में पाए जाते हैं: यहां उन्हें एकत्रित करके एक स्थान पर रखा गया है</w:t>
      </w:r>
      <w:r w:rsidR="00FF45C1" w:rsidRPr="00FF45C1">
        <w:t xml:space="preserve">, </w:t>
      </w:r>
      <w:r w:rsidR="00FF45C1" w:rsidRPr="00FF45C1">
        <w:rPr>
          <w:cs/>
        </w:rPr>
        <w:t>ताकि वह जो कम बुद्धि वाला है उसकी याददाश्त पर ज्यादा जोर न पड़े</w:t>
      </w:r>
      <w:r w:rsidR="00FF45C1" w:rsidRPr="00FF45C1">
        <w:t xml:space="preserve">; </w:t>
      </w:r>
      <w:r w:rsidR="00FF45C1" w:rsidRPr="00FF45C1">
        <w:rPr>
          <w:cs/>
        </w:rPr>
        <w:t>और ताकि हर व्यक्ति जो वह विश्वास करता है</w:t>
      </w:r>
      <w:r w:rsidR="00FF45C1" w:rsidRPr="00FF45C1">
        <w:t xml:space="preserve">, </w:t>
      </w:r>
      <w:r w:rsidR="00FF45C1" w:rsidRPr="00FF45C1">
        <w:rPr>
          <w:cs/>
        </w:rPr>
        <w:t>उसे कह और मान सके।</w:t>
      </w:r>
    </w:p>
    <w:p w14:paraId="4E87EEFD" w14:textId="77777777" w:rsidR="00FF45C1" w:rsidRPr="00FF45C1" w:rsidRDefault="00245359" w:rsidP="00FF45C1">
      <w:pPr>
        <w:pStyle w:val="BodyText0"/>
      </w:pPr>
      <w:r>
        <w:rPr>
          <w:rFonts w:cs="Gautami"/>
          <w:cs/>
        </w:rPr>
        <mc:AlternateContent>
          <mc:Choice Requires="wps">
            <w:drawing>
              <wp:anchor distT="0" distB="0" distL="114300" distR="114300" simplePos="0" relativeHeight="251766784" behindDoc="0" locked="1" layoutInCell="1" allowOverlap="1" wp14:anchorId="72B0032E" wp14:editId="17B52188">
                <wp:simplePos x="0" y="0"/>
                <wp:positionH relativeFrom="leftMargin">
                  <wp:posOffset>419100</wp:posOffset>
                </wp:positionH>
                <wp:positionV relativeFrom="line">
                  <wp:posOffset>0</wp:posOffset>
                </wp:positionV>
                <wp:extent cx="356235" cy="356235"/>
                <wp:effectExtent l="0" t="0" r="0" b="0"/>
                <wp:wrapNone/>
                <wp:docPr id="57"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C543E7" w14:textId="77777777" w:rsidR="00843822" w:rsidRPr="00A535F7" w:rsidRDefault="00843822" w:rsidP="00843822">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0032E"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JD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rr4Qolh&#10;Gme0K5/KxQ0ltaoqEacaWWqtzzF4bzE8dN+ge3Pv8TKC76TT8RdhEfQj35crx6ILhOPlfLGczReU&#10;cHQNNmbPXh9b58N3AZpEo6AOR5iYZeetD33oGBJrGdiopkljbAxpC7qcL6bpwdWDyRuDNSKEvtVo&#10;he7Q9cA/j/gOUF0QnoNeJt7yjcImtsyHHXOoC0SEWg+PeMgGsBgMFpIF7tff7mM8jgu9lLSos4Ia&#10;XARKmh8GxxglORpuNA6jYU76DlC4OAvsJZ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YAYkMmAgAATgQAAA4AAAAAAAAAAAAAAAAALgIAAGRycy9lMm9Eb2Mu&#10;eG1sUEsBAi0AFAAGAAgAAAAhAI1nQ9zcAAAABgEAAA8AAAAAAAAAAAAAAAAAgAQAAGRycy9kb3du&#10;cmV2LnhtbFBLBQYAAAAABAAEAPMAAACJBQAAAAA=&#10;" filled="f" stroked="f" strokeweight=".5pt">
                <v:textbox inset="0,0,0,0">
                  <w:txbxContent>
                    <w:p w14:paraId="0CC543E7" w14:textId="77777777" w:rsidR="00843822" w:rsidRPr="00A535F7" w:rsidRDefault="00843822" w:rsidP="00843822">
                      <w:pPr>
                        <w:pStyle w:val="ParaNumbering"/>
                      </w:pPr>
                      <w:r>
                        <w:t>051</w:t>
                      </w:r>
                    </w:p>
                  </w:txbxContent>
                </v:textbox>
                <w10:wrap anchorx="margin" anchory="line"/>
                <w10:anchorlock/>
              </v:shape>
            </w:pict>
          </mc:Fallback>
        </mc:AlternateContent>
      </w:r>
      <w:r w:rsidR="00FF45C1" w:rsidRPr="00FF45C1">
        <w:rPr>
          <w:cs/>
        </w:rPr>
        <w:t>जैसे कि अगस्तीन ने यहां ईशारा किया है</w:t>
      </w:r>
      <w:r w:rsidR="00FF45C1" w:rsidRPr="00FF45C1">
        <w:t xml:space="preserve">, </w:t>
      </w:r>
      <w:r w:rsidR="00FF45C1" w:rsidRPr="00FF45C1">
        <w:rPr>
          <w:cs/>
        </w:rPr>
        <w:t>मसीहियत की मुख्य शिक्षाएं पवित्र-वचन में यहां वहां बिखरी हुई हैं। इसलिए प्राचीन कलीसियाओं ने पवित्र-वचन की मुख्य शिक्षाओं को विश्वास-कथनों में संक्षिप्त कर दिया। इस ने आश्वस्त किया कि प्रत्येक विश्वासी- जैसे कि वह लिखता है “कम बुद्धि वाला” या अशिक्षित व्यक्ति भी- पवित्र-वचन की मूल शिक्षाओं की पुष्टि कर सके और उनका पालन कर सके।</w:t>
      </w:r>
    </w:p>
    <w:p w14:paraId="4FE84656" w14:textId="77777777" w:rsidR="00FF45C1" w:rsidRPr="00FF45C1" w:rsidRDefault="00245359" w:rsidP="00FF45C1">
      <w:pPr>
        <w:pStyle w:val="BodyText0"/>
      </w:pPr>
      <w:r>
        <w:rPr>
          <w:rFonts w:cs="Gautami"/>
          <w:cs/>
        </w:rPr>
        <mc:AlternateContent>
          <mc:Choice Requires="wps">
            <w:drawing>
              <wp:anchor distT="0" distB="0" distL="114300" distR="114300" simplePos="0" relativeHeight="251768832" behindDoc="0" locked="1" layoutInCell="1" allowOverlap="1" wp14:anchorId="1E6F0B6B" wp14:editId="14CD013C">
                <wp:simplePos x="0" y="0"/>
                <wp:positionH relativeFrom="leftMargin">
                  <wp:posOffset>419100</wp:posOffset>
                </wp:positionH>
                <wp:positionV relativeFrom="line">
                  <wp:posOffset>0</wp:posOffset>
                </wp:positionV>
                <wp:extent cx="356235" cy="356235"/>
                <wp:effectExtent l="0" t="0" r="0" b="0"/>
                <wp:wrapNone/>
                <wp:docPr id="58"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0F6C54" w14:textId="77777777" w:rsidR="00843822" w:rsidRPr="00A535F7" w:rsidRDefault="00843822" w:rsidP="00843822">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F0B6B"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r+ykmAgAATgQAAA4AAAAAAAAAAAAAAAAALgIAAGRycy9lMm9Eb2Mu&#10;eG1sUEsBAi0AFAAGAAgAAAAhAI1nQ9zcAAAABgEAAA8AAAAAAAAAAAAAAAAAgAQAAGRycy9kb3du&#10;cmV2LnhtbFBLBQYAAAAABAAEAPMAAACJBQAAAAA=&#10;" filled="f" stroked="f" strokeweight=".5pt">
                <v:textbox inset="0,0,0,0">
                  <w:txbxContent>
                    <w:p w14:paraId="290F6C54" w14:textId="77777777" w:rsidR="00843822" w:rsidRPr="00A535F7" w:rsidRDefault="00843822" w:rsidP="00843822">
                      <w:pPr>
                        <w:pStyle w:val="ParaNumbering"/>
                      </w:pPr>
                      <w:r>
                        <w:t>052</w:t>
                      </w:r>
                    </w:p>
                  </w:txbxContent>
                </v:textbox>
                <w10:wrap anchorx="margin" anchory="line"/>
                <w10:anchorlock/>
              </v:shape>
            </w:pict>
          </mc:Fallback>
        </mc:AlternateContent>
      </w:r>
      <w:r w:rsidR="00FF45C1" w:rsidRPr="00FF45C1">
        <w:rPr>
          <w:cs/>
        </w:rPr>
        <w:t>निसंदेह</w:t>
      </w:r>
      <w:r w:rsidR="00FF45C1" w:rsidRPr="00FF45C1">
        <w:t xml:space="preserve">, </w:t>
      </w:r>
      <w:r w:rsidR="00FF45C1" w:rsidRPr="00FF45C1">
        <w:rPr>
          <w:cs/>
        </w:rPr>
        <w:t>यद्यपि अनेक मण्डलियों के पास अलग-अलग विश्वास-कथन थे</w:t>
      </w:r>
      <w:r w:rsidR="00FF45C1" w:rsidRPr="00FF45C1">
        <w:t xml:space="preserve">, </w:t>
      </w:r>
      <w:r w:rsidR="00FF45C1" w:rsidRPr="00FF45C1">
        <w:rPr>
          <w:cs/>
        </w:rPr>
        <w:t>ऐसा भी एक भाव था जिनमें उनके पास भी विश्वास के कम से कम स्तर थे। कई कलीसियाएं नए विश्वासियों से ज्यादा समझ की मांग नहीं करती थीं</w:t>
      </w:r>
      <w:r w:rsidR="00FF45C1" w:rsidRPr="00FF45C1">
        <w:t xml:space="preserve">, </w:t>
      </w:r>
      <w:r w:rsidR="00FF45C1" w:rsidRPr="00FF45C1">
        <w:rPr>
          <w:cs/>
        </w:rPr>
        <w:t>वहीं कुछ कलीसियाएं उन विश्वासियों को नहीं अपनाती थीं जिनके पास सच्चा विश्वास तो था परन्तु गहन धर्मविज्ञानीय ज्ञान नहीं था। परिणामस्वरूप</w:t>
      </w:r>
      <w:r w:rsidR="00FF45C1" w:rsidRPr="00FF45C1">
        <w:t xml:space="preserve">, </w:t>
      </w:r>
      <w:r w:rsidR="00FF45C1" w:rsidRPr="00FF45C1">
        <w:rPr>
          <w:cs/>
        </w:rPr>
        <w:t>एक व्यक्ति किसी एक कलीसिया में तो विश्वासी बनने के योग्य था परन्तु दूसरी में नहीं। और इस असमानता के प्रकाश में प्रारंभिक कलीसिया ने एक विश्वास-कथन की आवश्यकता को महसूस किया जो उन सब मण्डलियों के द्वारा स्वीकार्य हो जो अपने आप को मसीही कहलाती हैं।</w:t>
      </w:r>
    </w:p>
    <w:p w14:paraId="1CDF36B3" w14:textId="77777777" w:rsidR="001D23DB" w:rsidRDefault="00245359" w:rsidP="00FF45C1">
      <w:pPr>
        <w:pStyle w:val="BodyText0"/>
      </w:pPr>
      <w:r>
        <w:rPr>
          <w:rFonts w:cs="Gautami"/>
          <w:cs/>
        </w:rPr>
        <mc:AlternateContent>
          <mc:Choice Requires="wps">
            <w:drawing>
              <wp:anchor distT="0" distB="0" distL="114300" distR="114300" simplePos="0" relativeHeight="251770880" behindDoc="0" locked="1" layoutInCell="1" allowOverlap="1" wp14:anchorId="4FDA9ED2" wp14:editId="37C17C5E">
                <wp:simplePos x="0" y="0"/>
                <wp:positionH relativeFrom="leftMargin">
                  <wp:posOffset>419100</wp:posOffset>
                </wp:positionH>
                <wp:positionV relativeFrom="line">
                  <wp:posOffset>0</wp:posOffset>
                </wp:positionV>
                <wp:extent cx="356235" cy="356235"/>
                <wp:effectExtent l="0" t="0" r="0" b="0"/>
                <wp:wrapNone/>
                <wp:docPr id="59"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E746B7" w14:textId="77777777" w:rsidR="00843822" w:rsidRPr="00A535F7" w:rsidRDefault="00843822" w:rsidP="00843822">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A9ED2"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nk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araeQmAgAATgQAAA4AAAAAAAAAAAAAAAAALgIAAGRycy9lMm9Eb2Mu&#10;eG1sUEsBAi0AFAAGAAgAAAAhAI1nQ9zcAAAABgEAAA8AAAAAAAAAAAAAAAAAgAQAAGRycy9kb3du&#10;cmV2LnhtbFBLBQYAAAAABAAEAPMAAACJBQAAAAA=&#10;" filled="f" stroked="f" strokeweight=".5pt">
                <v:textbox inset="0,0,0,0">
                  <w:txbxContent>
                    <w:p w14:paraId="6BE746B7" w14:textId="77777777" w:rsidR="00843822" w:rsidRPr="00A535F7" w:rsidRDefault="00843822" w:rsidP="00843822">
                      <w:pPr>
                        <w:pStyle w:val="ParaNumbering"/>
                      </w:pPr>
                      <w:r>
                        <w:t>053</w:t>
                      </w:r>
                    </w:p>
                  </w:txbxContent>
                </v:textbox>
                <w10:wrap anchorx="margin" anchory="line"/>
                <w10:anchorlock/>
              </v:shape>
            </w:pict>
          </mc:Fallback>
        </mc:AlternateContent>
      </w:r>
      <w:r w:rsidR="00FF45C1" w:rsidRPr="00FF45C1">
        <w:rPr>
          <w:cs/>
        </w:rPr>
        <w:t>इस आवश्यकता को पूरा करने के लिए प्रेरितों का विश्वास-कथन महत्वपूर्ण बन गया। यह विश्वास-धारणाओं का सबसे सीधा कथन था जिसे सभी मसीहियों द्वारा पूरी तरह से समझा गया था और आगे भी समझा जाना चाहिए।</w:t>
      </w:r>
    </w:p>
    <w:p w14:paraId="3A422242" w14:textId="77777777" w:rsidR="001D23DB" w:rsidRDefault="00245359" w:rsidP="00FF45C1">
      <w:pPr>
        <w:pStyle w:val="Quotations"/>
        <w:rPr>
          <w:rFonts w:cs="Gautami"/>
          <w:lang w:bidi="te-IN"/>
        </w:rPr>
      </w:pPr>
      <w:r>
        <w:rPr>
          <w:rFonts w:cs="Raavi"/>
          <w:cs/>
        </w:rPr>
        <mc:AlternateContent>
          <mc:Choice Requires="wps">
            <w:drawing>
              <wp:anchor distT="0" distB="0" distL="114300" distR="114300" simplePos="0" relativeHeight="251772928" behindDoc="0" locked="1" layoutInCell="1" allowOverlap="1" wp14:anchorId="09110242" wp14:editId="1D288D4D">
                <wp:simplePos x="0" y="0"/>
                <wp:positionH relativeFrom="leftMargin">
                  <wp:posOffset>419100</wp:posOffset>
                </wp:positionH>
                <wp:positionV relativeFrom="line">
                  <wp:posOffset>0</wp:posOffset>
                </wp:positionV>
                <wp:extent cx="356235" cy="356235"/>
                <wp:effectExtent l="0" t="0" r="0" b="0"/>
                <wp:wrapNone/>
                <wp:docPr id="60"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D26EFC" w14:textId="77777777" w:rsidR="00843822" w:rsidRPr="00A535F7" w:rsidRDefault="00843822" w:rsidP="00843822">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10242"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5U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CuXlQmAgAATgQAAA4AAAAAAAAAAAAAAAAALgIAAGRycy9lMm9Eb2Mu&#10;eG1sUEsBAi0AFAAGAAgAAAAhAI1nQ9zcAAAABgEAAA8AAAAAAAAAAAAAAAAAgAQAAGRycy9kb3du&#10;cmV2LnhtbFBLBQYAAAAABAAEAPMAAACJBQAAAAA=&#10;" filled="f" stroked="f" strokeweight=".5pt">
                <v:textbox inset="0,0,0,0">
                  <w:txbxContent>
                    <w:p w14:paraId="25D26EFC" w14:textId="77777777" w:rsidR="00843822" w:rsidRPr="00A535F7" w:rsidRDefault="00843822" w:rsidP="00843822">
                      <w:pPr>
                        <w:pStyle w:val="ParaNumbering"/>
                      </w:pPr>
                      <w:r>
                        <w:t>054</w:t>
                      </w:r>
                    </w:p>
                  </w:txbxContent>
                </v:textbox>
                <w10:wrap anchorx="margin" anchory="line"/>
                <w10:anchorlock/>
              </v:shape>
            </w:pict>
          </mc:Fallback>
        </mc:AlternateContent>
      </w:r>
      <w:r w:rsidR="00FF45C1" w:rsidRPr="00FF45C1">
        <w:rPr>
          <w:cs/>
        </w:rPr>
        <w:t>प्रेरितों का विश्वास-कथन वास्तव में मसीही विश्वास का सार है। और यह इस तथ्य को दर्शाता है कि यद्यपि हम विश्वास करते हैं कि बाइबल का प्रत्येक शब्द सटीक और त्रुटिरहित है</w:t>
      </w:r>
      <w:r w:rsidR="00FF45C1" w:rsidRPr="00FF45C1">
        <w:t xml:space="preserve">, </w:t>
      </w:r>
      <w:r w:rsidR="00FF45C1" w:rsidRPr="00FF45C1">
        <w:rPr>
          <w:cs/>
        </w:rPr>
        <w:t>फिर भी हमें लोगों को सुसमाचार का निचोड़ समझाने के लिए एक सारांश की आवश्यकता होती है। प्रेरितों का विश्वास-कथन उसी प्रकार का एक सारांश है। मसीही परंपरा में काफी प्रारंभ से शुरु हआ यह विश्वास-कथन उन सभी बातों को समा लेता है जो प्रेरितों ने विश्वास के निचोड़ के विषय में मसीह द्वारा प्राप्त प्रकाशन के आधार पर सिखाया था। “मैं विश्वास करता हूँ”। सब यहीं से प्रवाहित होता है। और इसलिए यहां पर जो सबसे महत्वपूर्ण है वह यह है कि प्रेरितों का विश्वास-कथन वह सब कहने में हमारी सहायता करता है जो हमें सुसमाचार को व्यक्त करने हेतु कहने के लिए पर्याप्त हो।</w:t>
      </w:r>
    </w:p>
    <w:p w14:paraId="1628FE6B" w14:textId="315534B7" w:rsidR="00FF45C1" w:rsidRPr="00FF45C1" w:rsidRDefault="001C05EE" w:rsidP="00FF45C1">
      <w:pPr>
        <w:pStyle w:val="QuotationAuthor"/>
        <w:rPr>
          <w:rFonts w:cs="Gautami"/>
          <w:i/>
          <w:cs/>
          <w:lang w:bidi="te-IN"/>
        </w:rPr>
      </w:pPr>
      <w:r>
        <w:rPr>
          <w:cs/>
        </w:rPr>
        <w:t>डॉ.</w:t>
      </w:r>
      <w:r w:rsidR="00FF45C1" w:rsidRPr="00FF45C1">
        <w:rPr>
          <w:cs/>
        </w:rPr>
        <w:t xml:space="preserve"> आर. एल्बर्ट मोहलर</w:t>
      </w:r>
      <w:r w:rsidR="00FF45C1" w:rsidRPr="00FF45C1">
        <w:t xml:space="preserve">, </w:t>
      </w:r>
      <w:r w:rsidR="00FF45C1" w:rsidRPr="00FF45C1">
        <w:rPr>
          <w:cs/>
        </w:rPr>
        <w:t>जूनियर</w:t>
      </w:r>
    </w:p>
    <w:p w14:paraId="3DB50A71" w14:textId="77777777" w:rsidR="001D23DB" w:rsidRDefault="00245359" w:rsidP="00FF45C1">
      <w:pPr>
        <w:pStyle w:val="BodyText0"/>
      </w:pPr>
      <w:r>
        <w:rPr>
          <w:rFonts w:cs="Gautami"/>
          <w:cs/>
        </w:rPr>
        <mc:AlternateContent>
          <mc:Choice Requires="wps">
            <w:drawing>
              <wp:anchor distT="0" distB="0" distL="114300" distR="114300" simplePos="0" relativeHeight="251774976" behindDoc="0" locked="1" layoutInCell="1" allowOverlap="1" wp14:anchorId="7A40A1E6" wp14:editId="6A10AF78">
                <wp:simplePos x="0" y="0"/>
                <wp:positionH relativeFrom="leftMargin">
                  <wp:posOffset>419100</wp:posOffset>
                </wp:positionH>
                <wp:positionV relativeFrom="line">
                  <wp:posOffset>0</wp:posOffset>
                </wp:positionV>
                <wp:extent cx="356235" cy="356235"/>
                <wp:effectExtent l="0" t="0" r="0" b="0"/>
                <wp:wrapNone/>
                <wp:docPr id="61"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E5550D" w14:textId="77777777" w:rsidR="00843822" w:rsidRPr="00A535F7" w:rsidRDefault="00843822" w:rsidP="00843822">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0A1E6"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e8JQIAAE4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tknvCUCAABOBAAADgAAAAAAAAAAAAAAAAAuAgAAZHJzL2Uyb0RvYy54&#10;bWxQSwECLQAUAAYACAAAACEAjWdD3NwAAAAGAQAADwAAAAAAAAAAAAAAAAB/BAAAZHJzL2Rvd25y&#10;ZXYueG1sUEsFBgAAAAAEAAQA8wAAAIgFAAAAAA==&#10;" filled="f" stroked="f" strokeweight=".5pt">
                <v:textbox inset="0,0,0,0">
                  <w:txbxContent>
                    <w:p w14:paraId="1BE5550D" w14:textId="77777777" w:rsidR="00843822" w:rsidRPr="00A535F7" w:rsidRDefault="00843822" w:rsidP="00843822">
                      <w:pPr>
                        <w:pStyle w:val="ParaNumbering"/>
                      </w:pPr>
                      <w:r>
                        <w:t>055</w:t>
                      </w:r>
                    </w:p>
                  </w:txbxContent>
                </v:textbox>
                <w10:wrap anchorx="margin" anchory="line"/>
                <w10:anchorlock/>
              </v:shape>
            </w:pict>
          </mc:Fallback>
        </mc:AlternateContent>
      </w:r>
      <w:r w:rsidR="00FF45C1" w:rsidRPr="00FF45C1">
        <w:rPr>
          <w:cs/>
        </w:rPr>
        <w:t>अब जब हमने प्रेरितों के विश्वास-कथन के इतिहास के बारे में चर्चा कर ली है</w:t>
      </w:r>
      <w:r w:rsidR="00FF45C1" w:rsidRPr="00FF45C1">
        <w:t xml:space="preserve">, </w:t>
      </w:r>
      <w:r w:rsidR="00FF45C1" w:rsidRPr="00FF45C1">
        <w:rPr>
          <w:cs/>
        </w:rPr>
        <w:t>तो हम इसकी पुष्टियों की रूपरेखा प्रदान करने के लिए तैयार हैं। कलीसिया की प्रारंभिक सदियों की भांति आज भी वह विशाल चित्र उतना ही उपयोगी है कि मसीही क्या विश्वास करते हैं।</w:t>
      </w:r>
    </w:p>
    <w:p w14:paraId="655E5409" w14:textId="77777777" w:rsidR="00EE62BD" w:rsidRPr="00462F97" w:rsidRDefault="00EE62BD" w:rsidP="00AC57AB">
      <w:pPr>
        <w:pStyle w:val="ChapterHeading"/>
      </w:pPr>
      <w:bookmarkStart w:id="37" w:name="_Toc290040479"/>
      <w:bookmarkStart w:id="38" w:name="_Toc4272339"/>
      <w:bookmarkStart w:id="39" w:name="_Toc21162219"/>
      <w:bookmarkStart w:id="40" w:name="_Toc80701779"/>
      <w:bookmarkStart w:id="41" w:name="_Toc80701961"/>
      <w:r w:rsidRPr="00462F97">
        <w:rPr>
          <w:cs/>
        </w:rPr>
        <w:lastRenderedPageBreak/>
        <w:t>रूपरेखा</w:t>
      </w:r>
      <w:bookmarkEnd w:id="37"/>
      <w:bookmarkEnd w:id="38"/>
      <w:bookmarkEnd w:id="39"/>
      <w:bookmarkEnd w:id="40"/>
      <w:bookmarkEnd w:id="41"/>
    </w:p>
    <w:p w14:paraId="6ECAC5F1" w14:textId="77777777" w:rsidR="001D23DB" w:rsidRDefault="00245359" w:rsidP="00FF45C1">
      <w:pPr>
        <w:pStyle w:val="BodyText0"/>
      </w:pPr>
      <w:r>
        <w:rPr>
          <w:rFonts w:cs="Gautami"/>
          <w:cs/>
        </w:rPr>
        <mc:AlternateContent>
          <mc:Choice Requires="wps">
            <w:drawing>
              <wp:anchor distT="0" distB="0" distL="114300" distR="114300" simplePos="0" relativeHeight="251777024" behindDoc="0" locked="1" layoutInCell="1" allowOverlap="1" wp14:anchorId="5B7F3345" wp14:editId="710F111E">
                <wp:simplePos x="0" y="0"/>
                <wp:positionH relativeFrom="leftMargin">
                  <wp:posOffset>419100</wp:posOffset>
                </wp:positionH>
                <wp:positionV relativeFrom="line">
                  <wp:posOffset>0</wp:posOffset>
                </wp:positionV>
                <wp:extent cx="356235" cy="356235"/>
                <wp:effectExtent l="0" t="0" r="0" b="0"/>
                <wp:wrapNone/>
                <wp:docPr id="62"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3D6850" w14:textId="77777777" w:rsidR="00843822" w:rsidRPr="00A535F7" w:rsidRDefault="00843822" w:rsidP="00843822">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F3345"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YtJw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pDUYtJwIAAE4EAAAOAAAAAAAAAAAAAAAAAC4CAABkcnMvZTJvRG9j&#10;LnhtbFBLAQItABQABgAIAAAAIQCNZ0Pc3AAAAAYBAAAPAAAAAAAAAAAAAAAAAIEEAABkcnMvZG93&#10;bnJldi54bWxQSwUGAAAAAAQABADzAAAAigUAAAAA&#10;" filled="f" stroked="f" strokeweight=".5pt">
                <v:textbox inset="0,0,0,0">
                  <w:txbxContent>
                    <w:p w14:paraId="3D3D6850" w14:textId="77777777" w:rsidR="00843822" w:rsidRPr="00A535F7" w:rsidRDefault="00843822" w:rsidP="00843822">
                      <w:pPr>
                        <w:pStyle w:val="ParaNumbering"/>
                      </w:pPr>
                      <w:r>
                        <w:t>056</w:t>
                      </w:r>
                    </w:p>
                  </w:txbxContent>
                </v:textbox>
                <w10:wrap anchorx="margin" anchory="line"/>
                <w10:anchorlock/>
              </v:shape>
            </w:pict>
          </mc:Fallback>
        </mc:AlternateContent>
      </w:r>
      <w:r w:rsidR="00FF45C1" w:rsidRPr="00FF45C1">
        <w:rPr>
          <w:cs/>
        </w:rPr>
        <w:t>वर्षों से धर्मविज्ञानियों ने प्रेरितों के विश्वास-कथन के विषय का अनेक प्रकार से वर्णन किया है। इस अध्याय में हम विश्वास-कथन के विश्वास के सूत्रों को तीन दृष्टिकोणों से देखेंगे। सर्वप्रथम हम स्वयं परमेश्वर की धर्मशिक्षा को संबोधित करेंगे। दूसरा</w:t>
      </w:r>
      <w:r w:rsidR="00FF45C1" w:rsidRPr="00FF45C1">
        <w:t xml:space="preserve">, </w:t>
      </w:r>
      <w:r w:rsidR="00FF45C1" w:rsidRPr="00FF45C1">
        <w:rPr>
          <w:cs/>
        </w:rPr>
        <w:t>हम कलीसिया के बारे में बात करेंगे। और तीसरा</w:t>
      </w:r>
      <w:r w:rsidR="00FF45C1" w:rsidRPr="00FF45C1">
        <w:t xml:space="preserve">, </w:t>
      </w:r>
      <w:r w:rsidR="00FF45C1" w:rsidRPr="00FF45C1">
        <w:rPr>
          <w:cs/>
        </w:rPr>
        <w:t>हम उद्धार के विषय को संबोधित करेंगे। प्रेरितों के विश्वास-कथन में परमेश्वर की धर्मशिक्षा के साथ आइए हम प्रारंभ करें।</w:t>
      </w:r>
    </w:p>
    <w:p w14:paraId="7418A53C" w14:textId="77777777" w:rsidR="00EE62BD" w:rsidRPr="00462F97" w:rsidRDefault="00EE62BD" w:rsidP="00FF45C1">
      <w:pPr>
        <w:pStyle w:val="PanelHeading"/>
      </w:pPr>
      <w:bookmarkStart w:id="42" w:name="_Toc290040480"/>
      <w:bookmarkStart w:id="43" w:name="_Toc4272340"/>
      <w:bookmarkStart w:id="44" w:name="_Toc21162220"/>
      <w:bookmarkStart w:id="45" w:name="_Toc80701780"/>
      <w:bookmarkStart w:id="46" w:name="_Toc80701962"/>
      <w:r w:rsidRPr="00462F97">
        <w:rPr>
          <w:cs/>
        </w:rPr>
        <w:t>परमेश्वर</w:t>
      </w:r>
      <w:bookmarkEnd w:id="42"/>
      <w:bookmarkEnd w:id="43"/>
      <w:bookmarkEnd w:id="44"/>
      <w:bookmarkEnd w:id="45"/>
      <w:bookmarkEnd w:id="46"/>
    </w:p>
    <w:p w14:paraId="7087E435" w14:textId="77777777" w:rsidR="001D23DB" w:rsidRDefault="00245359" w:rsidP="00FF45C1">
      <w:pPr>
        <w:pStyle w:val="Quotations"/>
        <w:rPr>
          <w:rFonts w:cs="Gautami"/>
          <w:lang w:bidi="te-IN"/>
        </w:rPr>
      </w:pPr>
      <w:r>
        <w:rPr>
          <w:cs/>
        </w:rPr>
        <mc:AlternateContent>
          <mc:Choice Requires="wps">
            <w:drawing>
              <wp:anchor distT="0" distB="0" distL="114300" distR="114300" simplePos="0" relativeHeight="251779072" behindDoc="0" locked="1" layoutInCell="1" allowOverlap="1" wp14:anchorId="34ABBE21" wp14:editId="4F5AFFAB">
                <wp:simplePos x="0" y="0"/>
                <wp:positionH relativeFrom="leftMargin">
                  <wp:posOffset>419100</wp:posOffset>
                </wp:positionH>
                <wp:positionV relativeFrom="line">
                  <wp:posOffset>0</wp:posOffset>
                </wp:positionV>
                <wp:extent cx="356235" cy="356235"/>
                <wp:effectExtent l="0" t="0" r="0" b="0"/>
                <wp:wrapNone/>
                <wp:docPr id="63"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5F7C72" w14:textId="77777777" w:rsidR="00843822" w:rsidRPr="00A535F7" w:rsidRDefault="00843822" w:rsidP="00843822">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BBE21"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&#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WIO3nJAIAAE4EAAAOAAAAAAAAAAAAAAAAAC4CAABkcnMvZTJvRG9jLnht&#10;bFBLAQItABQABgAIAAAAIQCNZ0Pc3AAAAAYBAAAPAAAAAAAAAAAAAAAAAH4EAABkcnMvZG93bnJl&#10;di54bWxQSwUGAAAAAAQABADzAAAAhwUAAAAA&#10;" filled="f" stroked="f" strokeweight=".5pt">
                <v:textbox inset="0,0,0,0">
                  <w:txbxContent>
                    <w:p w14:paraId="255F7C72" w14:textId="77777777" w:rsidR="00843822" w:rsidRPr="00A535F7" w:rsidRDefault="00843822" w:rsidP="00843822">
                      <w:pPr>
                        <w:pStyle w:val="ParaNumbering"/>
                      </w:pPr>
                      <w:r>
                        <w:t>057</w:t>
                      </w:r>
                    </w:p>
                  </w:txbxContent>
                </v:textbox>
                <w10:wrap anchorx="margin" anchory="line"/>
                <w10:anchorlock/>
              </v:shape>
            </w:pict>
          </mc:Fallback>
        </mc:AlternateContent>
      </w:r>
      <w:r w:rsidR="00FF45C1" w:rsidRPr="00FF45C1">
        <w:rPr>
          <w:cs/>
          <w:lang w:bidi="hi-IN"/>
        </w:rPr>
        <w:t>मसीही धर्मविज्ञान</w:t>
      </w:r>
      <w:r w:rsidR="00FF45C1" w:rsidRPr="00FF45C1">
        <w:t xml:space="preserve">, </w:t>
      </w:r>
      <w:r w:rsidR="00FF45C1" w:rsidRPr="00FF45C1">
        <w:rPr>
          <w:cs/>
          <w:lang w:bidi="hi-IN"/>
        </w:rPr>
        <w:t>हमारे मसीही विश्वास</w:t>
      </w:r>
      <w:r w:rsidR="00FF45C1" w:rsidRPr="00FF45C1">
        <w:t xml:space="preserve">, </w:t>
      </w:r>
      <w:r w:rsidR="00FF45C1" w:rsidRPr="00FF45C1">
        <w:rPr>
          <w:cs/>
          <w:lang w:bidi="hi-IN"/>
        </w:rPr>
        <w:t>हमारे मसीही व्यवहार के विषय में हम जो कुछ भी कहते हैं</w:t>
      </w:r>
      <w:r w:rsidR="00FF45C1" w:rsidRPr="00FF45C1">
        <w:t xml:space="preserve">, </w:t>
      </w:r>
      <w:r w:rsidR="00FF45C1" w:rsidRPr="00FF45C1">
        <w:rPr>
          <w:cs/>
          <w:lang w:bidi="hi-IN"/>
        </w:rPr>
        <w:t>उन सब के लिए परमेश्वर की धर्मशिक्षा एक आधारभूत शिक्षा है। हम स्व्यं को</w:t>
      </w:r>
      <w:r w:rsidR="00FF45C1" w:rsidRPr="00FF45C1">
        <w:t xml:space="preserve">, </w:t>
      </w:r>
      <w:r w:rsidR="00FF45C1" w:rsidRPr="00FF45C1">
        <w:rPr>
          <w:cs/>
          <w:lang w:bidi="hi-IN"/>
        </w:rPr>
        <w:t>संसार को और हमारे अर्थ एवं उद्देश्य को किस प्रकार समझते हैं</w:t>
      </w:r>
      <w:r w:rsidR="00FF45C1" w:rsidRPr="00FF45C1">
        <w:t xml:space="preserve">, </w:t>
      </w:r>
      <w:r w:rsidR="00FF45C1" w:rsidRPr="00FF45C1">
        <w:rPr>
          <w:cs/>
          <w:lang w:bidi="hi-IN"/>
        </w:rPr>
        <w:t>उसका सीधा संबंध उससे है कि परमेश्वर कौन है। प्रत्येक मसीही धर्मशिक्षा</w:t>
      </w:r>
      <w:r w:rsidR="00FF45C1" w:rsidRPr="00FF45C1">
        <w:t xml:space="preserve">, </w:t>
      </w:r>
      <w:r w:rsidR="00FF45C1" w:rsidRPr="00FF45C1">
        <w:rPr>
          <w:cs/>
          <w:lang w:bidi="hi-IN"/>
        </w:rPr>
        <w:t>चाहे वह उद्धार हो</w:t>
      </w:r>
      <w:r w:rsidR="00FF45C1" w:rsidRPr="00FF45C1">
        <w:t xml:space="preserve">, </w:t>
      </w:r>
      <w:r w:rsidR="00FF45C1" w:rsidRPr="00FF45C1">
        <w:rPr>
          <w:cs/>
          <w:lang w:bidi="hi-IN"/>
        </w:rPr>
        <w:t>कलीसिया हो</w:t>
      </w:r>
      <w:r w:rsidR="00FF45C1" w:rsidRPr="00FF45C1">
        <w:t xml:space="preserve">, </w:t>
      </w:r>
      <w:r w:rsidR="00FF45C1" w:rsidRPr="00FF45C1">
        <w:rPr>
          <w:cs/>
          <w:lang w:bidi="hi-IN"/>
        </w:rPr>
        <w:t>भविष्य में घटित होने वाली अंतिम घटनाएं हों</w:t>
      </w:r>
      <w:r w:rsidR="00FF45C1" w:rsidRPr="00FF45C1">
        <w:t xml:space="preserve">, </w:t>
      </w:r>
      <w:r w:rsidR="00FF45C1" w:rsidRPr="00FF45C1">
        <w:rPr>
          <w:cs/>
          <w:lang w:bidi="hi-IN"/>
        </w:rPr>
        <w:t>वह जीवित परमेश्वर</w:t>
      </w:r>
      <w:r w:rsidR="00FF45C1" w:rsidRPr="00FF45C1">
        <w:t xml:space="preserve">, </w:t>
      </w:r>
      <w:r w:rsidR="00FF45C1" w:rsidRPr="00FF45C1">
        <w:rPr>
          <w:cs/>
          <w:lang w:bidi="hi-IN"/>
        </w:rPr>
        <w:t>त्रिएक परमेश्वर पर आधारित और निर्भर होती है। इस जीवन की हमारी सारी आशा और आत्मविश्वास</w:t>
      </w:r>
      <w:r w:rsidR="00FF45C1" w:rsidRPr="00FF45C1">
        <w:t xml:space="preserve">, </w:t>
      </w:r>
      <w:r w:rsidR="00FF45C1" w:rsidRPr="00FF45C1">
        <w:rPr>
          <w:cs/>
          <w:lang w:bidi="hi-IN"/>
        </w:rPr>
        <w:t>उद्धार और पापों की क्षमा के विषय में हम जो भी सोचते हैं</w:t>
      </w:r>
      <w:r w:rsidR="00FF45C1" w:rsidRPr="00FF45C1">
        <w:t xml:space="preserve">; </w:t>
      </w:r>
      <w:r w:rsidR="00FF45C1" w:rsidRPr="00FF45C1">
        <w:rPr>
          <w:cs/>
          <w:lang w:bidi="hi-IN"/>
        </w:rPr>
        <w:t>वह सब परमेश्वर पर ही आधारित है जिसने इसकी योजना पहले से ही बनाई है</w:t>
      </w:r>
      <w:r w:rsidR="00FF45C1" w:rsidRPr="00FF45C1">
        <w:t xml:space="preserve">, </w:t>
      </w:r>
      <w:r w:rsidR="00FF45C1" w:rsidRPr="00FF45C1">
        <w:rPr>
          <w:cs/>
          <w:lang w:bidi="hi-IN"/>
        </w:rPr>
        <w:t>परमेश्वर जिसने अपनी इच्छा और उद्देश्य को प्रकट किया है और परमेश्वर जो अपनी इस योजना को पूर्ण करने के लिए इन सब का अंत भी करेगा। अत: यह सब उस पर ही निर्भर करता है जो परमेश्वर के अस्तित्व के बारे में सोचते हैं।</w:t>
      </w:r>
    </w:p>
    <w:p w14:paraId="284AB75F" w14:textId="5F2C82B5" w:rsidR="00FF45C1" w:rsidRPr="00FF45C1" w:rsidRDefault="001C05EE" w:rsidP="00FF45C1">
      <w:pPr>
        <w:pStyle w:val="QuotationAuthor"/>
        <w:rPr>
          <w:rFonts w:cs="Gautami"/>
          <w:i/>
          <w:cs/>
          <w:lang w:bidi="te-IN"/>
        </w:rPr>
      </w:pPr>
      <w:r>
        <w:rPr>
          <w:cs/>
        </w:rPr>
        <w:t>डॉ.</w:t>
      </w:r>
      <w:r w:rsidR="00FF45C1" w:rsidRPr="00FF45C1">
        <w:rPr>
          <w:cs/>
        </w:rPr>
        <w:t xml:space="preserve"> स्टीफन वेल्लम</w:t>
      </w:r>
    </w:p>
    <w:p w14:paraId="55698390" w14:textId="77777777" w:rsidR="001D23DB" w:rsidRDefault="00245359" w:rsidP="00FF45C1">
      <w:pPr>
        <w:pStyle w:val="BodyText0"/>
      </w:pPr>
      <w:r>
        <w:rPr>
          <w:rFonts w:cs="Gautami"/>
          <w:cs/>
        </w:rPr>
        <mc:AlternateContent>
          <mc:Choice Requires="wps">
            <w:drawing>
              <wp:anchor distT="0" distB="0" distL="114300" distR="114300" simplePos="0" relativeHeight="251781120" behindDoc="0" locked="1" layoutInCell="1" allowOverlap="1" wp14:anchorId="7B9332D1" wp14:editId="45BF1A26">
                <wp:simplePos x="0" y="0"/>
                <wp:positionH relativeFrom="leftMargin">
                  <wp:posOffset>419100</wp:posOffset>
                </wp:positionH>
                <wp:positionV relativeFrom="line">
                  <wp:posOffset>0</wp:posOffset>
                </wp:positionV>
                <wp:extent cx="356235" cy="356235"/>
                <wp:effectExtent l="0" t="0" r="0" b="0"/>
                <wp:wrapNone/>
                <wp:docPr id="64"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23133C" w14:textId="77777777" w:rsidR="00843822" w:rsidRPr="00A535F7" w:rsidRDefault="00843822" w:rsidP="00843822">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332D1"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b5Z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&#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iNW+WSUCAABOBAAADgAAAAAAAAAAAAAAAAAuAgAAZHJzL2Uyb0RvYy54&#10;bWxQSwECLQAUAAYACAAAACEAjWdD3NwAAAAGAQAADwAAAAAAAAAAAAAAAAB/BAAAZHJzL2Rvd25y&#10;ZXYueG1sUEsFBgAAAAAEAAQA8wAAAIgFAAAAAA==&#10;" filled="f" stroked="f" strokeweight=".5pt">
                <v:textbox inset="0,0,0,0">
                  <w:txbxContent>
                    <w:p w14:paraId="3F23133C" w14:textId="77777777" w:rsidR="00843822" w:rsidRPr="00A535F7" w:rsidRDefault="00843822" w:rsidP="00843822">
                      <w:pPr>
                        <w:pStyle w:val="ParaNumbering"/>
                      </w:pPr>
                      <w:r>
                        <w:t>058</w:t>
                      </w:r>
                    </w:p>
                  </w:txbxContent>
                </v:textbox>
                <w10:wrap anchorx="margin" anchory="line"/>
                <w10:anchorlock/>
              </v:shape>
            </w:pict>
          </mc:Fallback>
        </mc:AlternateContent>
      </w:r>
      <w:r w:rsidR="00FF45C1" w:rsidRPr="00FF45C1">
        <w:rPr>
          <w:cs/>
        </w:rPr>
        <w:t>प्रेरितों के विश्वास-कथन में परमेश्वर की धर्मशिक्षा के दो मुख्य पहलू प्रकट होते हैं। पहला</w:t>
      </w:r>
      <w:r w:rsidR="00FF45C1" w:rsidRPr="00FF45C1">
        <w:t xml:space="preserve">, </w:t>
      </w:r>
      <w:r w:rsidR="00FF45C1" w:rsidRPr="00FF45C1">
        <w:rPr>
          <w:cs/>
        </w:rPr>
        <w:t>विश्वास-कथन इस धारणा पर रचित है कि परमेश्वर का अस्तित्व त्रिएक है। और दूसरा</w:t>
      </w:r>
      <w:r w:rsidR="00FF45C1" w:rsidRPr="00FF45C1">
        <w:t xml:space="preserve">, </w:t>
      </w:r>
      <w:r w:rsidR="00FF45C1" w:rsidRPr="00FF45C1">
        <w:rPr>
          <w:cs/>
        </w:rPr>
        <w:t>इसमें परमेश्वर के भिन्न व्यक्तित्वों के विषय में कथन पाए जाते हैं</w:t>
      </w:r>
      <w:r w:rsidR="00FF45C1" w:rsidRPr="00FF45C1">
        <w:t xml:space="preserve">, </w:t>
      </w:r>
      <w:r w:rsidR="00FF45C1" w:rsidRPr="00FF45C1">
        <w:rPr>
          <w:cs/>
        </w:rPr>
        <w:t>जैसे पिता</w:t>
      </w:r>
      <w:r w:rsidR="00FF45C1" w:rsidRPr="00FF45C1">
        <w:t xml:space="preserve">, </w:t>
      </w:r>
      <w:r w:rsidR="00FF45C1" w:rsidRPr="00FF45C1">
        <w:rPr>
          <w:cs/>
        </w:rPr>
        <w:t>पुत्र और पवित्र आत्मा। आइए पहले हम त्रिएकता पर चर्चा करें।</w:t>
      </w:r>
    </w:p>
    <w:p w14:paraId="4BE9132A" w14:textId="77777777" w:rsidR="00EE62BD" w:rsidRPr="00462F97" w:rsidRDefault="00EE62BD" w:rsidP="00FF45C1">
      <w:pPr>
        <w:pStyle w:val="BulletHeading"/>
      </w:pPr>
      <w:bookmarkStart w:id="47" w:name="_Toc290040481"/>
      <w:bookmarkStart w:id="48" w:name="_Toc4272341"/>
      <w:bookmarkStart w:id="49" w:name="_Toc21162221"/>
      <w:bookmarkStart w:id="50" w:name="_Toc80701781"/>
      <w:bookmarkStart w:id="51" w:name="_Toc80701963"/>
      <w:r w:rsidRPr="00462F97">
        <w:rPr>
          <w:cs/>
        </w:rPr>
        <w:t>त्रिएकता</w:t>
      </w:r>
      <w:bookmarkEnd w:id="47"/>
      <w:bookmarkEnd w:id="48"/>
      <w:bookmarkEnd w:id="49"/>
      <w:bookmarkEnd w:id="50"/>
      <w:bookmarkEnd w:id="51"/>
    </w:p>
    <w:p w14:paraId="479102A8" w14:textId="77777777" w:rsidR="00FF45C1" w:rsidRPr="00FF45C1" w:rsidRDefault="00245359" w:rsidP="00FF45C1">
      <w:pPr>
        <w:pStyle w:val="BodyText0"/>
      </w:pPr>
      <w:r>
        <w:rPr>
          <w:rFonts w:cs="Gautami"/>
          <w:cs/>
        </w:rPr>
        <mc:AlternateContent>
          <mc:Choice Requires="wps">
            <w:drawing>
              <wp:anchor distT="0" distB="0" distL="114300" distR="114300" simplePos="0" relativeHeight="251783168" behindDoc="0" locked="1" layoutInCell="1" allowOverlap="1" wp14:anchorId="0C474D05" wp14:editId="0ED2BD91">
                <wp:simplePos x="0" y="0"/>
                <wp:positionH relativeFrom="leftMargin">
                  <wp:posOffset>419100</wp:posOffset>
                </wp:positionH>
                <wp:positionV relativeFrom="line">
                  <wp:posOffset>0</wp:posOffset>
                </wp:positionV>
                <wp:extent cx="356235" cy="356235"/>
                <wp:effectExtent l="0" t="0" r="0" b="0"/>
                <wp:wrapNone/>
                <wp:docPr id="65"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CE2B05" w14:textId="77777777" w:rsidR="00843822" w:rsidRPr="00A535F7" w:rsidRDefault="00843822" w:rsidP="00843822">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74D05"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SyUJQ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wdUslCUCAABOBAAADgAAAAAAAAAAAAAAAAAuAgAAZHJzL2Uyb0RvYy54&#10;bWxQSwECLQAUAAYACAAAACEAjWdD3NwAAAAGAQAADwAAAAAAAAAAAAAAAAB/BAAAZHJzL2Rvd25y&#10;ZXYueG1sUEsFBgAAAAAEAAQA8wAAAIgFAAAAAA==&#10;" filled="f" stroked="f" strokeweight=".5pt">
                <v:textbox inset="0,0,0,0">
                  <w:txbxContent>
                    <w:p w14:paraId="56CE2B05" w14:textId="77777777" w:rsidR="00843822" w:rsidRPr="00A535F7" w:rsidRDefault="00843822" w:rsidP="00843822">
                      <w:pPr>
                        <w:pStyle w:val="ParaNumbering"/>
                      </w:pPr>
                      <w:r>
                        <w:t>059</w:t>
                      </w:r>
                    </w:p>
                  </w:txbxContent>
                </v:textbox>
                <w10:wrap anchorx="margin" anchory="line"/>
                <w10:anchorlock/>
              </v:shape>
            </w:pict>
          </mc:Fallback>
        </mc:AlternateContent>
      </w:r>
      <w:r w:rsidR="00FF45C1" w:rsidRPr="00FF45C1">
        <w:rPr>
          <w:cs/>
        </w:rPr>
        <w:t>आप पाएंगे कि प्रेरितों के विश्वास-कथन को तीन भागों में बांटा गया है</w:t>
      </w:r>
      <w:r w:rsidR="00FF45C1" w:rsidRPr="00FF45C1">
        <w:t xml:space="preserve">, </w:t>
      </w:r>
      <w:r w:rsidR="00FF45C1" w:rsidRPr="00FF45C1">
        <w:rPr>
          <w:cs/>
        </w:rPr>
        <w:t>और प्रत्येक भाग “मैं . . . विश्वास करता हूँ” से शुरू होता है। पहला खण्ड परमेश्वर पिता में विश्वास करने के विषय में कहता है। दूसरा खण्ड प्रभु यीशु मसीह</w:t>
      </w:r>
      <w:r w:rsidR="00FF45C1" w:rsidRPr="00FF45C1">
        <w:t xml:space="preserve">, </w:t>
      </w:r>
      <w:r w:rsidR="00FF45C1" w:rsidRPr="00FF45C1">
        <w:rPr>
          <w:cs/>
        </w:rPr>
        <w:t>उसके इकलौते पुत्र</w:t>
      </w:r>
      <w:r w:rsidR="00FF45C1" w:rsidRPr="00FF45C1">
        <w:t xml:space="preserve">, </w:t>
      </w:r>
      <w:r w:rsidR="00FF45C1" w:rsidRPr="00FF45C1">
        <w:rPr>
          <w:cs/>
        </w:rPr>
        <w:t>हमारे प्रभु के विषय में है। और तीसरा खण्ड पवित्र आत्मा में विश्वास को दर्शाता है</w:t>
      </w:r>
      <w:r w:rsidR="00FF45C1" w:rsidRPr="00FF45C1">
        <w:t xml:space="preserve">, </w:t>
      </w:r>
      <w:r w:rsidR="00FF45C1" w:rsidRPr="00FF45C1">
        <w:rPr>
          <w:cs/>
        </w:rPr>
        <w:t>उसकी सक्रिय सेवकाइओं की सूची प्रदान करता है।</w:t>
      </w:r>
    </w:p>
    <w:p w14:paraId="211FBD0D" w14:textId="77777777" w:rsidR="00EE62BD" w:rsidRPr="00462F97" w:rsidRDefault="00245359" w:rsidP="00FF45C1">
      <w:pPr>
        <w:pStyle w:val="BodyText0"/>
      </w:pPr>
      <w:r>
        <w:rPr>
          <w:rFonts w:cs="Gautami"/>
          <w:cs/>
        </w:rPr>
        <mc:AlternateContent>
          <mc:Choice Requires="wps">
            <w:drawing>
              <wp:anchor distT="0" distB="0" distL="114300" distR="114300" simplePos="0" relativeHeight="251785216" behindDoc="0" locked="1" layoutInCell="1" allowOverlap="1" wp14:anchorId="2B065238" wp14:editId="39FBE025">
                <wp:simplePos x="0" y="0"/>
                <wp:positionH relativeFrom="leftMargin">
                  <wp:posOffset>419100</wp:posOffset>
                </wp:positionH>
                <wp:positionV relativeFrom="line">
                  <wp:posOffset>0</wp:posOffset>
                </wp:positionV>
                <wp:extent cx="356235" cy="356235"/>
                <wp:effectExtent l="0" t="0" r="0" b="0"/>
                <wp:wrapNone/>
                <wp:docPr id="66"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50F556" w14:textId="77777777" w:rsidR="00843822" w:rsidRPr="00A535F7" w:rsidRDefault="00843822" w:rsidP="00843822">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65238"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7i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q6xO4iUCAABOBAAADgAAAAAAAAAAAAAAAAAuAgAAZHJzL2Uyb0RvYy54&#10;bWxQSwECLQAUAAYACAAAACEAjWdD3NwAAAAGAQAADwAAAAAAAAAAAAAAAAB/BAAAZHJzL2Rvd25y&#10;ZXYueG1sUEsFBgAAAAAEAAQA8wAAAIgFAAAAAA==&#10;" filled="f" stroked="f" strokeweight=".5pt">
                <v:textbox inset="0,0,0,0">
                  <w:txbxContent>
                    <w:p w14:paraId="6950F556" w14:textId="77777777" w:rsidR="00843822" w:rsidRPr="00A535F7" w:rsidRDefault="00843822" w:rsidP="00843822">
                      <w:pPr>
                        <w:pStyle w:val="ParaNumbering"/>
                      </w:pPr>
                      <w:r>
                        <w:t>060</w:t>
                      </w:r>
                    </w:p>
                  </w:txbxContent>
                </v:textbox>
                <w10:wrap anchorx="margin" anchory="line"/>
                <w10:anchorlock/>
              </v:shape>
            </w:pict>
          </mc:Fallback>
        </mc:AlternateContent>
      </w:r>
      <w:r w:rsidR="00FF45C1" w:rsidRPr="00FF45C1">
        <w:rPr>
          <w:cs/>
        </w:rPr>
        <w:t>अब हमें यह स्पष्ट कर लेना चाहिए कि विश्वास-कथन के कई प्राचीन विवरण यीशु मसीह के धर्मसूत्रों से पूर्व “मैं . . . विश्वास करता हूँ” शब्दों को शामिल नहीं करते। उनके स्थान पर कई केवल “और” शब्द का इस्तेमाल करते हैं जो इस संदर्भ में उसी अर्थ को धारण करता है जो “मैं . . . विश्वास करता हूँ” का है। परन्तु सभी विषयों में परमेश्वर के व्यक्तित्वों के अनुसार विश्वास-कथन का विभाजन कलीसिया के द्वारा सार्वभौमिक रूप से प्रमाणित किया गया है। यह विधि त्रिएक्य है। अर्थात्</w:t>
      </w:r>
      <w:r w:rsidR="00FF45C1" w:rsidRPr="00FF45C1">
        <w:t xml:space="preserve">, </w:t>
      </w:r>
      <w:r w:rsidR="00FF45C1" w:rsidRPr="00FF45C1">
        <w:rPr>
          <w:cs/>
        </w:rPr>
        <w:t xml:space="preserve">यह इस </w:t>
      </w:r>
      <w:r w:rsidR="00FF45C1" w:rsidRPr="00FF45C1">
        <w:rPr>
          <w:cs/>
        </w:rPr>
        <w:lastRenderedPageBreak/>
        <w:t>धारणा पर आधारित है कि मात्र एक ही परमेश्वर है</w:t>
      </w:r>
      <w:r w:rsidR="00FF45C1" w:rsidRPr="00FF45C1">
        <w:t xml:space="preserve">, </w:t>
      </w:r>
      <w:r w:rsidR="00FF45C1" w:rsidRPr="00FF45C1">
        <w:rPr>
          <w:cs/>
        </w:rPr>
        <w:t>और इस परमेश्वर का अस्तित्व तीन व्यक्तित्वों में पाया जाता है</w:t>
      </w:r>
      <w:r w:rsidR="00FF45C1" w:rsidRPr="00FF45C1">
        <w:t xml:space="preserve">, </w:t>
      </w:r>
      <w:r w:rsidR="00FF45C1" w:rsidRPr="00FF45C1">
        <w:rPr>
          <w:cs/>
        </w:rPr>
        <w:t>वे व्यक्तित्व हैं पिता</w:t>
      </w:r>
      <w:r w:rsidR="00FF45C1" w:rsidRPr="00FF45C1">
        <w:t xml:space="preserve">, </w:t>
      </w:r>
      <w:r w:rsidR="00FF45C1" w:rsidRPr="00FF45C1">
        <w:rPr>
          <w:cs/>
        </w:rPr>
        <w:t>पुत्र और पवित्र आत्मा।</w:t>
      </w:r>
    </w:p>
    <w:p w14:paraId="59A46347" w14:textId="77777777" w:rsidR="001D23DB" w:rsidRDefault="00245359" w:rsidP="00FF45C1">
      <w:pPr>
        <w:pStyle w:val="BodyText0"/>
      </w:pPr>
      <w:r>
        <w:rPr>
          <w:rFonts w:cs="Gautami"/>
          <w:cs/>
        </w:rPr>
        <mc:AlternateContent>
          <mc:Choice Requires="wps">
            <w:drawing>
              <wp:anchor distT="0" distB="0" distL="114300" distR="114300" simplePos="0" relativeHeight="251787264" behindDoc="0" locked="1" layoutInCell="1" allowOverlap="1" wp14:anchorId="3674C7CB" wp14:editId="1ABC0441">
                <wp:simplePos x="0" y="0"/>
                <wp:positionH relativeFrom="leftMargin">
                  <wp:posOffset>419100</wp:posOffset>
                </wp:positionH>
                <wp:positionV relativeFrom="line">
                  <wp:posOffset>0</wp:posOffset>
                </wp:positionV>
                <wp:extent cx="356235" cy="356235"/>
                <wp:effectExtent l="0" t="0" r="0" b="0"/>
                <wp:wrapNone/>
                <wp:docPr id="67"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7B6B33" w14:textId="77777777" w:rsidR="00843822" w:rsidRPr="00A535F7" w:rsidRDefault="00843822" w:rsidP="00843822">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4C7CB"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noz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d+ejMmAgAATgQAAA4AAAAAAAAAAAAAAAAALgIAAGRycy9lMm9Eb2Mu&#10;eG1sUEsBAi0AFAAGAAgAAAAhAI1nQ9zcAAAABgEAAA8AAAAAAAAAAAAAAAAAgAQAAGRycy9kb3du&#10;cmV2LnhtbFBLBQYAAAAABAAEAPMAAACJBQAAAAA=&#10;" filled="f" stroked="f" strokeweight=".5pt">
                <v:textbox inset="0,0,0,0">
                  <w:txbxContent>
                    <w:p w14:paraId="077B6B33" w14:textId="77777777" w:rsidR="00843822" w:rsidRPr="00A535F7" w:rsidRDefault="00843822" w:rsidP="00843822">
                      <w:pPr>
                        <w:pStyle w:val="ParaNumbering"/>
                      </w:pPr>
                      <w:r>
                        <w:t>061</w:t>
                      </w:r>
                    </w:p>
                  </w:txbxContent>
                </v:textbox>
                <w10:wrap anchorx="margin" anchory="line"/>
                <w10:anchorlock/>
              </v:shape>
            </w:pict>
          </mc:Fallback>
        </mc:AlternateContent>
      </w:r>
      <w:r w:rsidR="00FF45C1" w:rsidRPr="00FF45C1">
        <w:rPr>
          <w:cs/>
        </w:rPr>
        <w:t>यह वही पद्धति है जो हम मत्ती 28:19 में पाते हैं जहां यीशु अपने चेलों को यह आज्ञा देते हैं:</w:t>
      </w:r>
    </w:p>
    <w:p w14:paraId="1281868B" w14:textId="77777777" w:rsidR="001D23DB" w:rsidRPr="00FF45C1" w:rsidRDefault="00245359" w:rsidP="00FF45C1">
      <w:pPr>
        <w:pStyle w:val="Quotations"/>
      </w:pPr>
      <w:r>
        <w:rPr>
          <w:rFonts w:cs="Gautami"/>
          <w:cs/>
          <w:lang w:bidi="te"/>
        </w:rPr>
        <mc:AlternateContent>
          <mc:Choice Requires="wps">
            <w:drawing>
              <wp:anchor distT="0" distB="0" distL="114300" distR="114300" simplePos="0" relativeHeight="251789312" behindDoc="0" locked="1" layoutInCell="1" allowOverlap="1" wp14:anchorId="58473591" wp14:editId="2394B3A2">
                <wp:simplePos x="0" y="0"/>
                <wp:positionH relativeFrom="leftMargin">
                  <wp:posOffset>419100</wp:posOffset>
                </wp:positionH>
                <wp:positionV relativeFrom="line">
                  <wp:posOffset>0</wp:posOffset>
                </wp:positionV>
                <wp:extent cx="356235" cy="356235"/>
                <wp:effectExtent l="0" t="0" r="0" b="0"/>
                <wp:wrapNone/>
                <wp:docPr id="68"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1C3666" w14:textId="77777777" w:rsidR="00843822" w:rsidRPr="00A535F7" w:rsidRDefault="00843822" w:rsidP="00843822">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73591"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NZ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3tXjWSUCAABOBAAADgAAAAAAAAAAAAAAAAAuAgAAZHJzL2Uyb0RvYy54&#10;bWxQSwECLQAUAAYACAAAACEAjWdD3NwAAAAGAQAADwAAAAAAAAAAAAAAAAB/BAAAZHJzL2Rvd25y&#10;ZXYueG1sUEsFBgAAAAAEAAQA8wAAAIgFAAAAAA==&#10;" filled="f" stroked="f" strokeweight=".5pt">
                <v:textbox inset="0,0,0,0">
                  <w:txbxContent>
                    <w:p w14:paraId="491C3666" w14:textId="77777777" w:rsidR="00843822" w:rsidRPr="00A535F7" w:rsidRDefault="00843822" w:rsidP="00843822">
                      <w:pPr>
                        <w:pStyle w:val="ParaNumbering"/>
                      </w:pPr>
                      <w:r>
                        <w:t>062</w:t>
                      </w:r>
                    </w:p>
                  </w:txbxContent>
                </v:textbox>
                <w10:wrap anchorx="margin" anchory="line"/>
                <w10:anchorlock/>
              </v:shape>
            </w:pict>
          </mc:Fallback>
        </mc:AlternateContent>
      </w:r>
      <w:r w:rsidR="00FF45C1" w:rsidRPr="00FF45C1">
        <w:rPr>
          <w:cs/>
          <w:lang w:bidi="te"/>
        </w:rPr>
        <w:t>“</w:t>
      </w:r>
      <w:r w:rsidR="00FF45C1" w:rsidRPr="00FF45C1">
        <w:rPr>
          <w:cs/>
          <w:lang w:bidi="hi-IN"/>
        </w:rPr>
        <w:t>इसलिए तुम जाओ</w:t>
      </w:r>
      <w:r w:rsidR="00FF45C1" w:rsidRPr="00FF45C1">
        <w:t xml:space="preserve">, </w:t>
      </w:r>
      <w:r w:rsidR="00FF45C1" w:rsidRPr="00FF45C1">
        <w:rPr>
          <w:cs/>
          <w:lang w:bidi="hi-IN"/>
        </w:rPr>
        <w:t>सब जातियों के लोगों को चेला बनाओ</w:t>
      </w:r>
      <w:r w:rsidR="00FF45C1" w:rsidRPr="00FF45C1">
        <w:t xml:space="preserve">; </w:t>
      </w:r>
      <w:r w:rsidR="00FF45C1" w:rsidRPr="00FF45C1">
        <w:rPr>
          <w:cs/>
          <w:lang w:bidi="hi-IN"/>
        </w:rPr>
        <w:t>और उन्हें पिता</w:t>
      </w:r>
      <w:r w:rsidR="00FF45C1" w:rsidRPr="00FF45C1">
        <w:t xml:space="preserve">, </w:t>
      </w:r>
      <w:r w:rsidR="00FF45C1" w:rsidRPr="00FF45C1">
        <w:rPr>
          <w:cs/>
          <w:lang w:bidi="hi-IN"/>
        </w:rPr>
        <w:t xml:space="preserve">पुत्र और पवित्र आत्मा के नाम में बपतिस्मा दो” (मत्ती </w:t>
      </w:r>
      <w:r w:rsidR="00FF45C1" w:rsidRPr="00FF45C1">
        <w:rPr>
          <w:cs/>
          <w:lang w:bidi="te"/>
        </w:rPr>
        <w:t>28:19)</w:t>
      </w:r>
      <w:r w:rsidR="00FF45C1" w:rsidRPr="00FF45C1">
        <w:rPr>
          <w:cs/>
          <w:lang w:bidi="hi-IN"/>
        </w:rPr>
        <w:t>।</w:t>
      </w:r>
    </w:p>
    <w:p w14:paraId="0E133D9E" w14:textId="77777777" w:rsidR="00FF45C1" w:rsidRPr="00FF45C1" w:rsidRDefault="00245359" w:rsidP="00FF45C1">
      <w:pPr>
        <w:pStyle w:val="BodyText0"/>
      </w:pPr>
      <w:r>
        <w:rPr>
          <w:rFonts w:cs="Gautami"/>
          <w:cs/>
        </w:rPr>
        <mc:AlternateContent>
          <mc:Choice Requires="wps">
            <w:drawing>
              <wp:anchor distT="0" distB="0" distL="114300" distR="114300" simplePos="0" relativeHeight="251791360" behindDoc="0" locked="1" layoutInCell="1" allowOverlap="1" wp14:anchorId="08A038E0" wp14:editId="2DD01A7B">
                <wp:simplePos x="0" y="0"/>
                <wp:positionH relativeFrom="leftMargin">
                  <wp:posOffset>419100</wp:posOffset>
                </wp:positionH>
                <wp:positionV relativeFrom="line">
                  <wp:posOffset>0</wp:posOffset>
                </wp:positionV>
                <wp:extent cx="356235" cy="356235"/>
                <wp:effectExtent l="0" t="0" r="0" b="0"/>
                <wp:wrapNone/>
                <wp:docPr id="69"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35F15A" w14:textId="77777777" w:rsidR="00843822" w:rsidRPr="00A535F7" w:rsidRDefault="00843822" w:rsidP="00843822">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038E0"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GU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fVcZQmAgAATgQAAA4AAAAAAAAAAAAAAAAALgIAAGRycy9lMm9Eb2Mu&#10;eG1sUEsBAi0AFAAGAAgAAAAhAI1nQ9zcAAAABgEAAA8AAAAAAAAAAAAAAAAAgAQAAGRycy9kb3du&#10;cmV2LnhtbFBLBQYAAAAABAAEAPMAAACJBQAAAAA=&#10;" filled="f" stroked="f" strokeweight=".5pt">
                <v:textbox inset="0,0,0,0">
                  <w:txbxContent>
                    <w:p w14:paraId="2535F15A" w14:textId="77777777" w:rsidR="00843822" w:rsidRPr="00A535F7" w:rsidRDefault="00843822" w:rsidP="00843822">
                      <w:pPr>
                        <w:pStyle w:val="ParaNumbering"/>
                      </w:pPr>
                      <w:r>
                        <w:t>063</w:t>
                      </w:r>
                    </w:p>
                  </w:txbxContent>
                </v:textbox>
                <w10:wrap anchorx="margin" anchory="line"/>
                <w10:anchorlock/>
              </v:shape>
            </w:pict>
          </mc:Fallback>
        </mc:AlternateContent>
      </w:r>
      <w:r w:rsidR="00FF45C1" w:rsidRPr="00FF45C1">
        <w:rPr>
          <w:cs/>
        </w:rPr>
        <w:t>यहां</w:t>
      </w:r>
      <w:r w:rsidR="00FF45C1" w:rsidRPr="00FF45C1">
        <w:t xml:space="preserve">, </w:t>
      </w:r>
      <w:r w:rsidR="00FF45C1" w:rsidRPr="00FF45C1">
        <w:rPr>
          <w:cs/>
        </w:rPr>
        <w:t>प्रेरितों के विश्वास-कथन की भांति</w:t>
      </w:r>
      <w:r w:rsidR="00FF45C1" w:rsidRPr="00FF45C1">
        <w:t xml:space="preserve">, </w:t>
      </w:r>
      <w:r w:rsidR="00FF45C1" w:rsidRPr="00FF45C1">
        <w:rPr>
          <w:cs/>
        </w:rPr>
        <w:t>इन तीन नामों का एक साथ और समान रूप में उल्लेख दर्शाता है कि जहां पिता</w:t>
      </w:r>
      <w:r w:rsidR="00FF45C1" w:rsidRPr="00FF45C1">
        <w:t xml:space="preserve">, </w:t>
      </w:r>
      <w:r w:rsidR="00FF45C1" w:rsidRPr="00FF45C1">
        <w:rPr>
          <w:cs/>
        </w:rPr>
        <w:t>पुत्र और पवित्र आत्मा भिन्न व्यक्तित्व हैं</w:t>
      </w:r>
      <w:r w:rsidR="00FF45C1" w:rsidRPr="00FF45C1">
        <w:t xml:space="preserve">, </w:t>
      </w:r>
      <w:r w:rsidR="00FF45C1" w:rsidRPr="00FF45C1">
        <w:rPr>
          <w:cs/>
        </w:rPr>
        <w:t>वहीं वे एक ही परमेश्वर हैं।</w:t>
      </w:r>
    </w:p>
    <w:p w14:paraId="132F95F1" w14:textId="77777777" w:rsidR="00FF45C1" w:rsidRPr="00FF45C1" w:rsidRDefault="00245359" w:rsidP="00FF45C1">
      <w:pPr>
        <w:pStyle w:val="BodyText0"/>
      </w:pPr>
      <w:r>
        <w:rPr>
          <w:rFonts w:cs="Gautami"/>
          <w:cs/>
        </w:rPr>
        <mc:AlternateContent>
          <mc:Choice Requires="wps">
            <w:drawing>
              <wp:anchor distT="0" distB="0" distL="114300" distR="114300" simplePos="0" relativeHeight="251793408" behindDoc="0" locked="1" layoutInCell="1" allowOverlap="1" wp14:anchorId="2FF04C1A" wp14:editId="559770D2">
                <wp:simplePos x="0" y="0"/>
                <wp:positionH relativeFrom="leftMargin">
                  <wp:posOffset>419100</wp:posOffset>
                </wp:positionH>
                <wp:positionV relativeFrom="line">
                  <wp:posOffset>0</wp:posOffset>
                </wp:positionV>
                <wp:extent cx="356235" cy="356235"/>
                <wp:effectExtent l="0" t="0" r="0" b="0"/>
                <wp:wrapNone/>
                <wp:docPr id="70"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1AD15D" w14:textId="77777777" w:rsidR="00843822" w:rsidRPr="00A535F7" w:rsidRDefault="00843822" w:rsidP="00843822">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04C1A"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uJwIAAE4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u+tsuJwIAAE4EAAAOAAAAAAAAAAAAAAAAAC4CAABkcnMvZTJvRG9j&#10;LnhtbFBLAQItABQABgAIAAAAIQCNZ0Pc3AAAAAYBAAAPAAAAAAAAAAAAAAAAAIEEAABkcnMvZG93&#10;bnJldi54bWxQSwUGAAAAAAQABADzAAAAigUAAAAA&#10;" filled="f" stroked="f" strokeweight=".5pt">
                <v:textbox inset="0,0,0,0">
                  <w:txbxContent>
                    <w:p w14:paraId="301AD15D" w14:textId="77777777" w:rsidR="00843822" w:rsidRPr="00A535F7" w:rsidRDefault="00843822" w:rsidP="00843822">
                      <w:pPr>
                        <w:pStyle w:val="ParaNumbering"/>
                      </w:pPr>
                      <w:r>
                        <w:t>064</w:t>
                      </w:r>
                    </w:p>
                  </w:txbxContent>
                </v:textbox>
                <w10:wrap anchorx="margin" anchory="line"/>
                <w10:anchorlock/>
              </v:shape>
            </w:pict>
          </mc:Fallback>
        </mc:AlternateContent>
      </w:r>
      <w:r w:rsidR="00FF45C1" w:rsidRPr="00FF45C1">
        <w:rPr>
          <w:cs/>
        </w:rPr>
        <w:t>यह सत्य है कि प्रेरितों का विश्वास-कथन विशेष रूप से “त्रिएकता” शब्द का उल्लेख नहीं करता</w:t>
      </w:r>
      <w:r w:rsidR="00FF45C1" w:rsidRPr="00FF45C1">
        <w:t xml:space="preserve">, </w:t>
      </w:r>
      <w:r w:rsidR="00FF45C1" w:rsidRPr="00FF45C1">
        <w:rPr>
          <w:cs/>
        </w:rPr>
        <w:t>और न हीं इसके विवरणों को दर्शाता है। परन्तु याद रखें कि विश्वास-कथन का उद्देश्य विश्वास-धारणाओं का सारांश प्रदान करना था</w:t>
      </w:r>
      <w:r w:rsidR="00FF45C1" w:rsidRPr="00FF45C1">
        <w:t xml:space="preserve">, </w:t>
      </w:r>
      <w:r w:rsidR="00FF45C1" w:rsidRPr="00FF45C1">
        <w:rPr>
          <w:cs/>
        </w:rPr>
        <w:t>न कि विश्वास के कथन का पूर्ण विवरण प्रदान करना। और जब कलीसिया की आराधना-पद्धति में इसका उपयोग किया गया</w:t>
      </w:r>
      <w:r w:rsidR="00FF45C1" w:rsidRPr="00FF45C1">
        <w:t xml:space="preserve">, </w:t>
      </w:r>
      <w:r w:rsidR="00FF45C1" w:rsidRPr="00FF45C1">
        <w:rPr>
          <w:cs/>
        </w:rPr>
        <w:t>कलीसिया में हर कोई जानता था कि परमेश्वर के तीन व्यक्तित्वों के विषय में इस प्रकार के उल्लेख का अर्थ त्रिएकता के तथ्य को लागू करना ही था।</w:t>
      </w:r>
    </w:p>
    <w:p w14:paraId="2397F33A" w14:textId="77777777" w:rsidR="00FF45C1" w:rsidRPr="00FF45C1" w:rsidRDefault="00245359" w:rsidP="00FF45C1">
      <w:pPr>
        <w:pStyle w:val="BodyText0"/>
      </w:pPr>
      <w:r>
        <w:rPr>
          <w:rFonts w:cs="Gautami"/>
          <w:cs/>
        </w:rPr>
        <mc:AlternateContent>
          <mc:Choice Requires="wps">
            <w:drawing>
              <wp:anchor distT="0" distB="0" distL="114300" distR="114300" simplePos="0" relativeHeight="251795456" behindDoc="0" locked="1" layoutInCell="1" allowOverlap="1" wp14:anchorId="2A6EC6CA" wp14:editId="5BAEA25B">
                <wp:simplePos x="0" y="0"/>
                <wp:positionH relativeFrom="leftMargin">
                  <wp:posOffset>419100</wp:posOffset>
                </wp:positionH>
                <wp:positionV relativeFrom="line">
                  <wp:posOffset>0</wp:posOffset>
                </wp:positionV>
                <wp:extent cx="356235" cy="356235"/>
                <wp:effectExtent l="0" t="0" r="0" b="0"/>
                <wp:wrapNone/>
                <wp:docPr id="71"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926F7C" w14:textId="77777777" w:rsidR="00843822" w:rsidRPr="00A535F7" w:rsidRDefault="00843822" w:rsidP="00843822">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EC6CA"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LGJgIAAE4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iNosYmAgAATgQAAA4AAAAAAAAAAAAAAAAALgIAAGRycy9lMm9Eb2Mu&#10;eG1sUEsBAi0AFAAGAAgAAAAhAI1nQ9zcAAAABgEAAA8AAAAAAAAAAAAAAAAAgAQAAGRycy9kb3du&#10;cmV2LnhtbFBLBQYAAAAABAAEAPMAAACJBQAAAAA=&#10;" filled="f" stroked="f" strokeweight=".5pt">
                <v:textbox inset="0,0,0,0">
                  <w:txbxContent>
                    <w:p w14:paraId="6D926F7C" w14:textId="77777777" w:rsidR="00843822" w:rsidRPr="00A535F7" w:rsidRDefault="00843822" w:rsidP="00843822">
                      <w:pPr>
                        <w:pStyle w:val="ParaNumbering"/>
                      </w:pPr>
                      <w:r>
                        <w:t>065</w:t>
                      </w:r>
                    </w:p>
                  </w:txbxContent>
                </v:textbox>
                <w10:wrap anchorx="margin" anchory="line"/>
                <w10:anchorlock/>
              </v:shape>
            </w:pict>
          </mc:Fallback>
        </mc:AlternateContent>
      </w:r>
      <w:r w:rsidR="00FF45C1" w:rsidRPr="00FF45C1">
        <w:rPr>
          <w:cs/>
        </w:rPr>
        <w:t>हर एक मसीही त्रिएकता के पूर्ण अर्थ को समझ नहीं पाता है</w:t>
      </w:r>
      <w:r w:rsidR="00FF45C1" w:rsidRPr="00FF45C1">
        <w:t xml:space="preserve">, </w:t>
      </w:r>
      <w:r w:rsidR="00FF45C1" w:rsidRPr="00FF45C1">
        <w:rPr>
          <w:cs/>
        </w:rPr>
        <w:t>इसलिए हमें यहां पर इसे स्पष्ट करना चाहिए। त्रिएकता को सामान्यत: इस प्रकार से स्पष्ट किया जाता है:</w:t>
      </w:r>
    </w:p>
    <w:p w14:paraId="175AC626" w14:textId="77777777" w:rsidR="00FF45C1" w:rsidRPr="00FF45C1" w:rsidRDefault="00245359" w:rsidP="00FF45C1">
      <w:pPr>
        <w:pStyle w:val="BodyText0"/>
      </w:pPr>
      <w:r>
        <w:rPr>
          <w:rFonts w:cs="Gautami"/>
          <w:cs/>
        </w:rPr>
        <mc:AlternateContent>
          <mc:Choice Requires="wps">
            <w:drawing>
              <wp:anchor distT="0" distB="0" distL="114300" distR="114300" simplePos="0" relativeHeight="251797504" behindDoc="0" locked="1" layoutInCell="1" allowOverlap="1" wp14:anchorId="3316BA2A" wp14:editId="0C7E1314">
                <wp:simplePos x="0" y="0"/>
                <wp:positionH relativeFrom="leftMargin">
                  <wp:posOffset>419100</wp:posOffset>
                </wp:positionH>
                <wp:positionV relativeFrom="line">
                  <wp:posOffset>0</wp:posOffset>
                </wp:positionV>
                <wp:extent cx="356235" cy="356235"/>
                <wp:effectExtent l="0" t="0" r="0" b="0"/>
                <wp:wrapNone/>
                <wp:docPr id="72"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F603E2" w14:textId="77777777" w:rsidR="00843822" w:rsidRPr="00A535F7" w:rsidRDefault="00843822" w:rsidP="00843822">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6BA2A"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1nDVygCAABOBAAADgAAAAAAAAAAAAAAAAAuAgAAZHJzL2Uyb0Rv&#10;Yy54bWxQSwECLQAUAAYACAAAACEAjWdD3NwAAAAGAQAADwAAAAAAAAAAAAAAAACCBAAAZHJzL2Rv&#10;d25yZXYueG1sUEsFBgAAAAAEAAQA8wAAAIsFAAAAAA==&#10;" filled="f" stroked="f" strokeweight=".5pt">
                <v:textbox inset="0,0,0,0">
                  <w:txbxContent>
                    <w:p w14:paraId="18F603E2" w14:textId="77777777" w:rsidR="00843822" w:rsidRPr="00A535F7" w:rsidRDefault="00843822" w:rsidP="00843822">
                      <w:pPr>
                        <w:pStyle w:val="ParaNumbering"/>
                      </w:pPr>
                      <w:r>
                        <w:t>066</w:t>
                      </w:r>
                    </w:p>
                  </w:txbxContent>
                </v:textbox>
                <w10:wrap anchorx="margin" anchory="line"/>
                <w10:anchorlock/>
              </v:shape>
            </w:pict>
          </mc:Fallback>
        </mc:AlternateContent>
      </w:r>
      <w:r w:rsidR="00FF45C1" w:rsidRPr="00FF45C1">
        <w:rPr>
          <w:cs/>
        </w:rPr>
        <w:t>परमेश्वर के तीन व्यक्तित्व हैं पर एक ही तत्व है।</w:t>
      </w:r>
    </w:p>
    <w:p w14:paraId="10705DA0" w14:textId="77777777" w:rsidR="00FF45C1" w:rsidRPr="00FF45C1" w:rsidRDefault="00245359" w:rsidP="00FF45C1">
      <w:pPr>
        <w:pStyle w:val="BodyText0"/>
      </w:pPr>
      <w:r>
        <w:rPr>
          <w:rFonts w:cs="Gautami"/>
          <w:cs/>
        </w:rPr>
        <mc:AlternateContent>
          <mc:Choice Requires="wps">
            <w:drawing>
              <wp:anchor distT="0" distB="0" distL="114300" distR="114300" simplePos="0" relativeHeight="251799552" behindDoc="0" locked="1" layoutInCell="1" allowOverlap="1" wp14:anchorId="72794E14" wp14:editId="56336387">
                <wp:simplePos x="0" y="0"/>
                <wp:positionH relativeFrom="leftMargin">
                  <wp:posOffset>419100</wp:posOffset>
                </wp:positionH>
                <wp:positionV relativeFrom="line">
                  <wp:posOffset>0</wp:posOffset>
                </wp:positionV>
                <wp:extent cx="356235" cy="356235"/>
                <wp:effectExtent l="0" t="0" r="0" b="0"/>
                <wp:wrapNone/>
                <wp:docPr id="73"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1B7123" w14:textId="77777777" w:rsidR="00843822" w:rsidRPr="00A535F7" w:rsidRDefault="00843822" w:rsidP="00843822">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94E14"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w3ggsmAgAATgQAAA4AAAAAAAAAAAAAAAAALgIAAGRycy9lMm9Eb2Mu&#10;eG1sUEsBAi0AFAAGAAgAAAAhAI1nQ9zcAAAABgEAAA8AAAAAAAAAAAAAAAAAgAQAAGRycy9kb3du&#10;cmV2LnhtbFBLBQYAAAAABAAEAPMAAACJBQAAAAA=&#10;" filled="f" stroked="f" strokeweight=".5pt">
                <v:textbox inset="0,0,0,0">
                  <w:txbxContent>
                    <w:p w14:paraId="5A1B7123" w14:textId="77777777" w:rsidR="00843822" w:rsidRPr="00A535F7" w:rsidRDefault="00843822" w:rsidP="00843822">
                      <w:pPr>
                        <w:pStyle w:val="ParaNumbering"/>
                      </w:pPr>
                      <w:r>
                        <w:t>067</w:t>
                      </w:r>
                    </w:p>
                  </w:txbxContent>
                </v:textbox>
                <w10:wrap anchorx="margin" anchory="line"/>
                <w10:anchorlock/>
              </v:shape>
            </w:pict>
          </mc:Fallback>
        </mc:AlternateContent>
      </w:r>
      <w:r w:rsidR="00FF45C1" w:rsidRPr="00FF45C1">
        <w:rPr>
          <w:cs/>
        </w:rPr>
        <w:t>व्यक्तित्व शब्द से हमारा अर्थ है भिन्न</w:t>
      </w:r>
      <w:r w:rsidR="00FF45C1" w:rsidRPr="00FF45C1">
        <w:t xml:space="preserve">, </w:t>
      </w:r>
      <w:r w:rsidR="00FF45C1" w:rsidRPr="00FF45C1">
        <w:rPr>
          <w:cs/>
        </w:rPr>
        <w:t>आजाद व्यक्तित्व। और तत्व शब्द से हम परमेश्वर की मूलभूत प्रकृति या स्वभाव जो उसका है</w:t>
      </w:r>
      <w:r w:rsidR="00FF45C1" w:rsidRPr="00FF45C1">
        <w:t xml:space="preserve">, </w:t>
      </w:r>
      <w:r w:rsidR="00FF45C1" w:rsidRPr="00FF45C1">
        <w:rPr>
          <w:cs/>
        </w:rPr>
        <w:t>को दर्शा रहे हैं।</w:t>
      </w:r>
    </w:p>
    <w:p w14:paraId="41C470FB" w14:textId="77777777" w:rsidR="001D23DB" w:rsidRDefault="00245359" w:rsidP="00FF45C1">
      <w:pPr>
        <w:pStyle w:val="BodyText0"/>
      </w:pPr>
      <w:r>
        <w:rPr>
          <w:rFonts w:cs="Gautami"/>
          <w:cs/>
        </w:rPr>
        <mc:AlternateContent>
          <mc:Choice Requires="wps">
            <w:drawing>
              <wp:anchor distT="0" distB="0" distL="114300" distR="114300" simplePos="0" relativeHeight="251801600" behindDoc="0" locked="1" layoutInCell="1" allowOverlap="1" wp14:anchorId="7129B383" wp14:editId="79DAB3DF">
                <wp:simplePos x="0" y="0"/>
                <wp:positionH relativeFrom="leftMargin">
                  <wp:posOffset>419100</wp:posOffset>
                </wp:positionH>
                <wp:positionV relativeFrom="line">
                  <wp:posOffset>0</wp:posOffset>
                </wp:positionV>
                <wp:extent cx="356235" cy="356235"/>
                <wp:effectExtent l="0" t="0" r="0" b="0"/>
                <wp:wrapNone/>
                <wp:docPr id="74"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7FA748" w14:textId="77777777" w:rsidR="00843822" w:rsidRPr="00A535F7" w:rsidRDefault="00843822" w:rsidP="00843822">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9B383"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G1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LC0bUmAgAATgQAAA4AAAAAAAAAAAAAAAAALgIAAGRycy9lMm9Eb2Mu&#10;eG1sUEsBAi0AFAAGAAgAAAAhAI1nQ9zcAAAABgEAAA8AAAAAAAAAAAAAAAAAgAQAAGRycy9kb3du&#10;cmV2LnhtbFBLBQYAAAAABAAEAPMAAACJBQAAAAA=&#10;" filled="f" stroked="f" strokeweight=".5pt">
                <v:textbox inset="0,0,0,0">
                  <w:txbxContent>
                    <w:p w14:paraId="717FA748" w14:textId="77777777" w:rsidR="00843822" w:rsidRPr="00A535F7" w:rsidRDefault="00843822" w:rsidP="00843822">
                      <w:pPr>
                        <w:pStyle w:val="ParaNumbering"/>
                      </w:pPr>
                      <w:r>
                        <w:t>068</w:t>
                      </w:r>
                    </w:p>
                  </w:txbxContent>
                </v:textbox>
                <w10:wrap anchorx="margin" anchory="line"/>
                <w10:anchorlock/>
              </v:shape>
            </w:pict>
          </mc:Fallback>
        </mc:AlternateContent>
      </w:r>
      <w:r w:rsidR="00FF45C1" w:rsidRPr="00FF45C1">
        <w:rPr>
          <w:cs/>
        </w:rPr>
        <w:t>निसंदेह</w:t>
      </w:r>
      <w:r w:rsidR="00FF45C1" w:rsidRPr="00FF45C1">
        <w:t xml:space="preserve">, </w:t>
      </w:r>
      <w:r w:rsidR="00FF45C1" w:rsidRPr="00FF45C1">
        <w:rPr>
          <w:cs/>
        </w:rPr>
        <w:t>त्रिएकता का तथ्य मनुष्य जाति के लिए समझना बहुत ही कठिन है। परमेश्वर का अस्तित्व और उसकी प्रकृति मनुष्यों के अनुभव क्षेत्र से इतनी दूर है कि उसे समझ पाना अत्यंत कठिन है। परन्तु फिर भी त्रिएकता मसीहियत की अत्यंत महत्वपूर्ण विश्वास-धारणाओं में से एक है। लेकिन किस प्रकार ऐसी जटिल धर्मशिक्षा मसीही धर्मविज्ञान में इतनी महत्वपूर्ण बन गई</w:t>
      </w:r>
      <w:r w:rsidR="00FF45C1" w:rsidRPr="00FF45C1">
        <w:t>?</w:t>
      </w:r>
    </w:p>
    <w:p w14:paraId="282F2D52" w14:textId="77777777" w:rsidR="001D23DB" w:rsidRDefault="00245359" w:rsidP="00FF45C1">
      <w:pPr>
        <w:pStyle w:val="Quotations"/>
        <w:rPr>
          <w:rFonts w:cs="Gautami"/>
          <w:lang w:bidi="te-IN"/>
        </w:rPr>
      </w:pPr>
      <w:r>
        <w:rPr>
          <w:rFonts w:cs="Raavi"/>
          <w:cs/>
        </w:rPr>
        <mc:AlternateContent>
          <mc:Choice Requires="wps">
            <w:drawing>
              <wp:anchor distT="0" distB="0" distL="114300" distR="114300" simplePos="0" relativeHeight="251803648" behindDoc="0" locked="1" layoutInCell="1" allowOverlap="1" wp14:anchorId="7ABF88DF" wp14:editId="09E38E67">
                <wp:simplePos x="0" y="0"/>
                <wp:positionH relativeFrom="leftMargin">
                  <wp:posOffset>419100</wp:posOffset>
                </wp:positionH>
                <wp:positionV relativeFrom="line">
                  <wp:posOffset>0</wp:posOffset>
                </wp:positionV>
                <wp:extent cx="356235" cy="356235"/>
                <wp:effectExtent l="0" t="0" r="0" b="0"/>
                <wp:wrapNone/>
                <wp:docPr id="75"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7A1C09" w14:textId="77777777" w:rsidR="00843822" w:rsidRPr="00A535F7" w:rsidRDefault="00843822" w:rsidP="00843822">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F88DF"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N4JgIAAE4EAAAOAAAAZHJzL2Uyb0RvYy54bWysVMFu2zAMvQ/YPwi6L04TJNu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QYlh&#10;Gme0K5/K5VdKalVVIk41stRan2Pw3mJ46L5B9+be42UE30mn4y/CIuhHvi9XjkUXCMfL+WI5m2Mp&#10;jq7BxuzZ62PrfPguQJNoFNThCBOz7Lz1oQ8dQ2ItAxvVNGmMjSFtQZfzxTQ9uHoweWOwRoTQtxqt&#10;0B26HvhsxHeA6oLwHPQy8ZZvFDaxZT7smENdICLUenjEQzaAxWCwkCxwv/52H+NxXOilpEWdFdTg&#10;IlDS/DA4xijJ0XCjcRgNc9J3gMK9wR2yPJ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vCQ3gmAgAATgQAAA4AAAAAAAAAAAAAAAAALgIAAGRycy9lMm9Eb2Mu&#10;eG1sUEsBAi0AFAAGAAgAAAAhAI1nQ9zcAAAABgEAAA8AAAAAAAAAAAAAAAAAgAQAAGRycy9kb3du&#10;cmV2LnhtbFBLBQYAAAAABAAEAPMAAACJBQAAAAA=&#10;" filled="f" stroked="f" strokeweight=".5pt">
                <v:textbox inset="0,0,0,0">
                  <w:txbxContent>
                    <w:p w14:paraId="6C7A1C09" w14:textId="77777777" w:rsidR="00843822" w:rsidRPr="00A535F7" w:rsidRDefault="00843822" w:rsidP="00843822">
                      <w:pPr>
                        <w:pStyle w:val="ParaNumbering"/>
                      </w:pPr>
                      <w:r>
                        <w:t>069</w:t>
                      </w:r>
                    </w:p>
                  </w:txbxContent>
                </v:textbox>
                <w10:wrap anchorx="margin" anchory="line"/>
                <w10:anchorlock/>
              </v:shape>
            </w:pict>
          </mc:Fallback>
        </mc:AlternateContent>
      </w:r>
      <w:r w:rsidR="00FF45C1" w:rsidRPr="00FF45C1">
        <w:rPr>
          <w:cs/>
        </w:rPr>
        <w:t>त्रिएकता वह है जिसका अहसास आप तब करते हैं जब आप बाइबल को एक सपूर्ण अर्थ में पढ़ते हैं। आपको तब अहसास होता है कि भिन्न व्यक्तित्वों में पिता स्पष्ट रूप से परमेंश्वर है और पुत्र स्पष्ट रूप से परमेश्वर है और आत्मा स्पष्ट रूप से परमेश्वर है। और इसलिए पवित्र-वचन की शिक्षा को त्रिएकता जैसी धर्मशिक्षा के साथ संयोजित करने की आवश्यकता है।</w:t>
      </w:r>
    </w:p>
    <w:p w14:paraId="34EA57FD" w14:textId="7B1DE4CD" w:rsidR="00FF45C1" w:rsidRPr="00FF45C1" w:rsidRDefault="001C05EE" w:rsidP="00FF45C1">
      <w:pPr>
        <w:pStyle w:val="QuotationAuthor"/>
        <w:rPr>
          <w:rFonts w:cs="Gautami"/>
          <w:cs/>
          <w:lang w:bidi="te-IN"/>
        </w:rPr>
      </w:pPr>
      <w:r>
        <w:rPr>
          <w:cs/>
        </w:rPr>
        <w:t>डॉ.</w:t>
      </w:r>
      <w:r w:rsidR="00FF45C1" w:rsidRPr="00FF45C1">
        <w:rPr>
          <w:cs/>
        </w:rPr>
        <w:t xml:space="preserve"> ऐरिक के. थोनेस</w:t>
      </w:r>
    </w:p>
    <w:p w14:paraId="1D3E5D67" w14:textId="77777777" w:rsidR="001D23DB" w:rsidRDefault="00245359" w:rsidP="00FF45C1">
      <w:pPr>
        <w:pStyle w:val="Quotations"/>
        <w:rPr>
          <w:rFonts w:cs="Gautami"/>
          <w:lang w:bidi="te-IN"/>
        </w:rPr>
      </w:pPr>
      <w:r>
        <w:rPr>
          <w:rFonts w:cs="Raavi"/>
          <w:cs/>
        </w:rPr>
        <mc:AlternateContent>
          <mc:Choice Requires="wps">
            <w:drawing>
              <wp:anchor distT="0" distB="0" distL="114300" distR="114300" simplePos="0" relativeHeight="251805696" behindDoc="0" locked="1" layoutInCell="1" allowOverlap="1" wp14:anchorId="1CC36C25" wp14:editId="40EAC710">
                <wp:simplePos x="0" y="0"/>
                <wp:positionH relativeFrom="leftMargin">
                  <wp:posOffset>419100</wp:posOffset>
                </wp:positionH>
                <wp:positionV relativeFrom="line">
                  <wp:posOffset>0</wp:posOffset>
                </wp:positionV>
                <wp:extent cx="356235" cy="356235"/>
                <wp:effectExtent l="0" t="0" r="0" b="0"/>
                <wp:wrapNone/>
                <wp:docPr id="76"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570477" w14:textId="77777777" w:rsidR="00843822" w:rsidRPr="00A535F7" w:rsidRDefault="00843822" w:rsidP="00843822">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36C25"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l7JgIAAE4EAAAOAAAAZHJzL2Uyb0RvYy54bWysVE1v2zAMvQ/YfxB0X5wPJB2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uEaXsmAgAATgQAAA4AAAAAAAAAAAAAAAAALgIAAGRycy9lMm9Eb2Mu&#10;eG1sUEsBAi0AFAAGAAgAAAAhAI1nQ9zcAAAABgEAAA8AAAAAAAAAAAAAAAAAgAQAAGRycy9kb3du&#10;cmV2LnhtbFBLBQYAAAAABAAEAPMAAACJBQAAAAA=&#10;" filled="f" stroked="f" strokeweight=".5pt">
                <v:textbox inset="0,0,0,0">
                  <w:txbxContent>
                    <w:p w14:paraId="44570477" w14:textId="77777777" w:rsidR="00843822" w:rsidRPr="00A535F7" w:rsidRDefault="00843822" w:rsidP="00843822">
                      <w:pPr>
                        <w:pStyle w:val="ParaNumbering"/>
                      </w:pPr>
                      <w:r>
                        <w:t>070</w:t>
                      </w:r>
                    </w:p>
                  </w:txbxContent>
                </v:textbox>
                <w10:wrap anchorx="margin" anchory="line"/>
                <w10:anchorlock/>
              </v:shape>
            </w:pict>
          </mc:Fallback>
        </mc:AlternateContent>
      </w:r>
      <w:r w:rsidR="00FF45C1" w:rsidRPr="00FF45C1">
        <w:rPr>
          <w:cs/>
        </w:rPr>
        <w:t>अत: त्रिएकता की शिक्षा मसीही धर्मविज्ञान की बुनियाद बन जाती है</w:t>
      </w:r>
      <w:r w:rsidR="00FF45C1" w:rsidRPr="00FF45C1">
        <w:t xml:space="preserve">, </w:t>
      </w:r>
      <w:r w:rsidR="00FF45C1" w:rsidRPr="00FF45C1">
        <w:rPr>
          <w:cs/>
        </w:rPr>
        <w:t>मैं इसे मुख्य रूप से इसलिए मानता हूँ क्योंकि यह बाइबल पर आधारित है। अब हमें सावधान रहने की जरूरत है कि हम इसे कैसे समझते हैं क्योंकि शब्द त्रि-ए-क-ता पवित्र-वचन में पाया नहीं जाता</w:t>
      </w:r>
      <w:r w:rsidR="00FF45C1" w:rsidRPr="00FF45C1">
        <w:t xml:space="preserve">, </w:t>
      </w:r>
      <w:r w:rsidR="00FF45C1" w:rsidRPr="00FF45C1">
        <w:rPr>
          <w:cs/>
        </w:rPr>
        <w:t>पन्तु उसका भाव अवश्य पाया जाता है। इसलिए बाइबल की शिक्षा का सार यह है</w:t>
      </w:r>
      <w:r w:rsidR="00FF45C1" w:rsidRPr="00FF45C1">
        <w:t xml:space="preserve">, </w:t>
      </w:r>
      <w:r w:rsidR="00FF45C1" w:rsidRPr="00FF45C1">
        <w:rPr>
          <w:cs/>
        </w:rPr>
        <w:t>जो वचन हमें परमेश्वर के विषय में बताता है कि वह एक ही है</w:t>
      </w:r>
      <w:r w:rsidR="00FF45C1" w:rsidRPr="00FF45C1">
        <w:t xml:space="preserve">, </w:t>
      </w:r>
      <w:r w:rsidR="00FF45C1" w:rsidRPr="00FF45C1">
        <w:rPr>
          <w:cs/>
        </w:rPr>
        <w:t>कि पिता परमेश्वर है</w:t>
      </w:r>
      <w:r w:rsidR="00FF45C1" w:rsidRPr="00FF45C1">
        <w:t xml:space="preserve">, </w:t>
      </w:r>
      <w:r w:rsidR="00FF45C1" w:rsidRPr="00FF45C1">
        <w:rPr>
          <w:cs/>
        </w:rPr>
        <w:t>कि पुत्र परमेश्वर है और कि आत्मा परमेश्वर है- जब उन्हें संपूर्ण बाबइल के भाव में रखा जाता है और तब यह निष्कर्ष निकलता है कि परमेश्वर व्यक्तित्वों की त्रिएकता है।</w:t>
      </w:r>
    </w:p>
    <w:p w14:paraId="7C91FFBF" w14:textId="4F8C15F0" w:rsidR="00FF45C1" w:rsidRPr="00FF45C1" w:rsidRDefault="001C05EE" w:rsidP="00FF45C1">
      <w:pPr>
        <w:pStyle w:val="QuotationAuthor"/>
        <w:rPr>
          <w:rFonts w:cs="Gautami"/>
          <w:cs/>
          <w:lang w:bidi="te-IN"/>
        </w:rPr>
      </w:pPr>
      <w:r>
        <w:rPr>
          <w:cs/>
        </w:rPr>
        <w:t>डॉ.</w:t>
      </w:r>
      <w:r w:rsidR="00FF45C1" w:rsidRPr="00FF45C1">
        <w:rPr>
          <w:cs/>
        </w:rPr>
        <w:t xml:space="preserve"> राँबर्ट जी. लिस्टर</w:t>
      </w:r>
    </w:p>
    <w:p w14:paraId="080D3F98" w14:textId="77777777" w:rsidR="00FF45C1" w:rsidRPr="00FF45C1" w:rsidRDefault="00245359" w:rsidP="00FF45C1">
      <w:pPr>
        <w:pStyle w:val="BodyText0"/>
      </w:pPr>
      <w:r>
        <w:rPr>
          <w:rFonts w:cs="Gautami"/>
          <w:cs/>
        </w:rPr>
        <w:lastRenderedPageBreak/>
        <mc:AlternateContent>
          <mc:Choice Requires="wps">
            <w:drawing>
              <wp:anchor distT="0" distB="0" distL="114300" distR="114300" simplePos="0" relativeHeight="251807744" behindDoc="0" locked="1" layoutInCell="1" allowOverlap="1" wp14:anchorId="16A07601" wp14:editId="2453E0FB">
                <wp:simplePos x="0" y="0"/>
                <wp:positionH relativeFrom="leftMargin">
                  <wp:posOffset>419100</wp:posOffset>
                </wp:positionH>
                <wp:positionV relativeFrom="line">
                  <wp:posOffset>0</wp:posOffset>
                </wp:positionV>
                <wp:extent cx="356235" cy="356235"/>
                <wp:effectExtent l="0" t="0" r="0" b="0"/>
                <wp:wrapNone/>
                <wp:docPr id="77"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8F7111" w14:textId="77777777" w:rsidR="00843822" w:rsidRPr="00A535F7" w:rsidRDefault="00843822" w:rsidP="00843822">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07601"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2qJwIAAE4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nVl2qJwIAAE4EAAAOAAAAAAAAAAAAAAAAAC4CAABkcnMvZTJvRG9j&#10;LnhtbFBLAQItABQABgAIAAAAIQCNZ0Pc3AAAAAYBAAAPAAAAAAAAAAAAAAAAAIEEAABkcnMvZG93&#10;bnJldi54bWxQSwUGAAAAAAQABADzAAAAigUAAAAA&#10;" filled="f" stroked="f" strokeweight=".5pt">
                <v:textbox inset="0,0,0,0">
                  <w:txbxContent>
                    <w:p w14:paraId="638F7111" w14:textId="77777777" w:rsidR="00843822" w:rsidRPr="00A535F7" w:rsidRDefault="00843822" w:rsidP="00843822">
                      <w:pPr>
                        <w:pStyle w:val="ParaNumbering"/>
                      </w:pPr>
                      <w:r>
                        <w:t>071</w:t>
                      </w:r>
                    </w:p>
                  </w:txbxContent>
                </v:textbox>
                <w10:wrap anchorx="margin" anchory="line"/>
                <w10:anchorlock/>
              </v:shape>
            </w:pict>
          </mc:Fallback>
        </mc:AlternateContent>
      </w:r>
      <w:r w:rsidR="00FF45C1" w:rsidRPr="00FF45C1">
        <w:rPr>
          <w:cs/>
        </w:rPr>
        <w:t>इसलिए जब हम कहते हैं कि परमेश्वर का एक ही तत्व है</w:t>
      </w:r>
      <w:r w:rsidR="00FF45C1" w:rsidRPr="00FF45C1">
        <w:t xml:space="preserve">, </w:t>
      </w:r>
      <w:r w:rsidR="00FF45C1" w:rsidRPr="00FF45C1">
        <w:rPr>
          <w:cs/>
        </w:rPr>
        <w:t>तो हम बाइबल के सत्य का पक्ष ले रहे हैं कि मात्र एक ही परमेश्वर है। और हम यह स्पष्ट करने का प्रयास कर रहे हैं कि किस प्रकार तीन भिन्न व्यक्तित्व एक परमेश्वर हो सकते हैं। हम तत्व शब्द का प्रयोग यह दर्शाने के लिए कर रहे हैं कि तीनों में से प्रत्येक व्यक्तित्व अपनी संपूर्णता में एक समान हैं</w:t>
      </w:r>
      <w:r w:rsidR="00FF45C1" w:rsidRPr="00FF45C1">
        <w:t xml:space="preserve">, </w:t>
      </w:r>
      <w:r w:rsidR="00FF45C1" w:rsidRPr="00FF45C1">
        <w:rPr>
          <w:cs/>
        </w:rPr>
        <w:t>और उन्हीं बातों और अस्तित्व को रखते हैं जो पिता में</w:t>
      </w:r>
      <w:r w:rsidR="00FF45C1" w:rsidRPr="00FF45C1">
        <w:t xml:space="preserve">, </w:t>
      </w:r>
      <w:r w:rsidR="00FF45C1" w:rsidRPr="00FF45C1">
        <w:rPr>
          <w:cs/>
        </w:rPr>
        <w:t>पुत्र में और पवित्र आत्मा में पाया जाता है।</w:t>
      </w:r>
    </w:p>
    <w:p w14:paraId="7F4D71C6" w14:textId="77777777" w:rsidR="00FF45C1" w:rsidRPr="00FF45C1" w:rsidRDefault="00245359" w:rsidP="00FF45C1">
      <w:pPr>
        <w:pStyle w:val="BodyText0"/>
      </w:pPr>
      <w:r>
        <w:rPr>
          <w:rFonts w:cs="Gautami"/>
          <w:cs/>
        </w:rPr>
        <mc:AlternateContent>
          <mc:Choice Requires="wps">
            <w:drawing>
              <wp:anchor distT="0" distB="0" distL="114300" distR="114300" simplePos="0" relativeHeight="251809792" behindDoc="0" locked="1" layoutInCell="1" allowOverlap="1" wp14:anchorId="1B00721A" wp14:editId="5BBE085E">
                <wp:simplePos x="0" y="0"/>
                <wp:positionH relativeFrom="leftMargin">
                  <wp:posOffset>419100</wp:posOffset>
                </wp:positionH>
                <wp:positionV relativeFrom="line">
                  <wp:posOffset>0</wp:posOffset>
                </wp:positionV>
                <wp:extent cx="356235" cy="356235"/>
                <wp:effectExtent l="0" t="0" r="0" b="0"/>
                <wp:wrapNone/>
                <wp:docPr id="78"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A808B0" w14:textId="77777777" w:rsidR="00843822" w:rsidRPr="00A535F7" w:rsidRDefault="00843822" w:rsidP="00843822">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0721A"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AJgIAAE4EAAAOAAAAZHJzL2Uyb0RvYy54bWysVE1v2zAMvQ/YfxB0X5wPJB2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79xMAmAgAATgQAAA4AAAAAAAAAAAAAAAAALgIAAGRycy9lMm9Eb2Mu&#10;eG1sUEsBAi0AFAAGAAgAAAAhAI1nQ9zcAAAABgEAAA8AAAAAAAAAAAAAAAAAgAQAAGRycy9kb3du&#10;cmV2LnhtbFBLBQYAAAAABAAEAPMAAACJBQAAAAA=&#10;" filled="f" stroked="f" strokeweight=".5pt">
                <v:textbox inset="0,0,0,0">
                  <w:txbxContent>
                    <w:p w14:paraId="1AA808B0" w14:textId="77777777" w:rsidR="00843822" w:rsidRPr="00A535F7" w:rsidRDefault="00843822" w:rsidP="00843822">
                      <w:pPr>
                        <w:pStyle w:val="ParaNumbering"/>
                      </w:pPr>
                      <w:r>
                        <w:t>072</w:t>
                      </w:r>
                    </w:p>
                  </w:txbxContent>
                </v:textbox>
                <w10:wrap anchorx="margin" anchory="line"/>
                <w10:anchorlock/>
              </v:shape>
            </w:pict>
          </mc:Fallback>
        </mc:AlternateContent>
      </w:r>
      <w:r w:rsidR="00FF45C1" w:rsidRPr="00FF45C1">
        <w:rPr>
          <w:cs/>
        </w:rPr>
        <w:t>और जब हम कहते हैं कि परमेश्वर का अस्तित्व तीन व्यक्तित्वों में पाया जाता है</w:t>
      </w:r>
      <w:r w:rsidR="00FF45C1" w:rsidRPr="00FF45C1">
        <w:t xml:space="preserve">, </w:t>
      </w:r>
      <w:r w:rsidR="00FF45C1" w:rsidRPr="00FF45C1">
        <w:rPr>
          <w:cs/>
        </w:rPr>
        <w:t>तो हम बाइबल के उस सत्य का पक्ष ले रहे हैं कि पिता</w:t>
      </w:r>
      <w:r w:rsidR="00FF45C1" w:rsidRPr="00FF45C1">
        <w:t xml:space="preserve">, </w:t>
      </w:r>
      <w:r w:rsidR="00FF45C1" w:rsidRPr="00FF45C1">
        <w:rPr>
          <w:cs/>
        </w:rPr>
        <w:t>पुत्र और पवित्र आत्मा एक दूसरे से भिन्न हैं। वे भिन्न व्यक्तित्व हैं जो एक दूसरे से सम्पर्क करते हैं</w:t>
      </w:r>
      <w:r w:rsidR="00FF45C1" w:rsidRPr="00FF45C1">
        <w:t xml:space="preserve">, </w:t>
      </w:r>
      <w:r w:rsidR="00FF45C1" w:rsidRPr="00FF45C1">
        <w:rPr>
          <w:cs/>
        </w:rPr>
        <w:t>एक दूसरे से पारस्परिक व्यवहार करते हैं और एक दूसरे के साथ संबंध रखते हैं।</w:t>
      </w:r>
    </w:p>
    <w:p w14:paraId="5912A4AD" w14:textId="77777777" w:rsidR="00FF45C1" w:rsidRPr="00FF45C1" w:rsidRDefault="00245359" w:rsidP="00FF45C1">
      <w:pPr>
        <w:pStyle w:val="BodyText0"/>
      </w:pPr>
      <w:r>
        <w:rPr>
          <w:rFonts w:cs="Gautami"/>
          <w:cs/>
        </w:rPr>
        <mc:AlternateContent>
          <mc:Choice Requires="wps">
            <w:drawing>
              <wp:anchor distT="0" distB="0" distL="114300" distR="114300" simplePos="0" relativeHeight="251811840" behindDoc="0" locked="1" layoutInCell="1" allowOverlap="1" wp14:anchorId="7C9885E9" wp14:editId="7CE797F8">
                <wp:simplePos x="0" y="0"/>
                <wp:positionH relativeFrom="leftMargin">
                  <wp:posOffset>419100</wp:posOffset>
                </wp:positionH>
                <wp:positionV relativeFrom="line">
                  <wp:posOffset>0</wp:posOffset>
                </wp:positionV>
                <wp:extent cx="356235" cy="356235"/>
                <wp:effectExtent l="0" t="0" r="0" b="0"/>
                <wp:wrapNone/>
                <wp:docPr id="79"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CE797B" w14:textId="77777777" w:rsidR="00843822" w:rsidRPr="00A535F7" w:rsidRDefault="00843822" w:rsidP="00843822">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885E9"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VYNJwIAAE4EAAAOAAAAAAAAAAAAAAAAAC4CAABkcnMvZTJvRG9j&#10;LnhtbFBLAQItABQABgAIAAAAIQCNZ0Pc3AAAAAYBAAAPAAAAAAAAAAAAAAAAAIEEAABkcnMvZG93&#10;bnJldi54bWxQSwUGAAAAAAQABADzAAAAigUAAAAA&#10;" filled="f" stroked="f" strokeweight=".5pt">
                <v:textbox inset="0,0,0,0">
                  <w:txbxContent>
                    <w:p w14:paraId="39CE797B" w14:textId="77777777" w:rsidR="00843822" w:rsidRPr="00A535F7" w:rsidRDefault="00843822" w:rsidP="00843822">
                      <w:pPr>
                        <w:pStyle w:val="ParaNumbering"/>
                      </w:pPr>
                      <w:r>
                        <w:t>073</w:t>
                      </w:r>
                    </w:p>
                  </w:txbxContent>
                </v:textbox>
                <w10:wrap anchorx="margin" anchory="line"/>
                <w10:anchorlock/>
              </v:shape>
            </w:pict>
          </mc:Fallback>
        </mc:AlternateContent>
      </w:r>
      <w:r w:rsidR="00FF45C1" w:rsidRPr="00FF45C1">
        <w:rPr>
          <w:cs/>
        </w:rPr>
        <w:t>अनेक रूपों में</w:t>
      </w:r>
      <w:r w:rsidR="00FF45C1" w:rsidRPr="00FF45C1">
        <w:t xml:space="preserve">, </w:t>
      </w:r>
      <w:r w:rsidR="00FF45C1" w:rsidRPr="00FF45C1">
        <w:rPr>
          <w:cs/>
        </w:rPr>
        <w:t>त्रिएकता का भाव एक बहुत बड़ा रहस्य है। परन्तु यह हमारे असाधारण परमेश्वर की प्रकृति के विषय में बाइबल की अनेक शिक्षाओं का सटीक सारांश भी है।</w:t>
      </w:r>
    </w:p>
    <w:p w14:paraId="3B44627B" w14:textId="77777777" w:rsidR="00FF45C1" w:rsidRPr="00FF45C1" w:rsidRDefault="00245359" w:rsidP="00FF45C1">
      <w:pPr>
        <w:pStyle w:val="BodyText0"/>
      </w:pPr>
      <w:r>
        <w:rPr>
          <w:rFonts w:cs="Gautami"/>
          <w:cs/>
        </w:rPr>
        <mc:AlternateContent>
          <mc:Choice Requires="wps">
            <w:drawing>
              <wp:anchor distT="0" distB="0" distL="114300" distR="114300" simplePos="0" relativeHeight="251813888" behindDoc="0" locked="1" layoutInCell="1" allowOverlap="1" wp14:anchorId="41C6FFA1" wp14:editId="0DA48DFB">
                <wp:simplePos x="0" y="0"/>
                <wp:positionH relativeFrom="leftMargin">
                  <wp:posOffset>419100</wp:posOffset>
                </wp:positionH>
                <wp:positionV relativeFrom="line">
                  <wp:posOffset>0</wp:posOffset>
                </wp:positionV>
                <wp:extent cx="356235" cy="356235"/>
                <wp:effectExtent l="0" t="0" r="0" b="0"/>
                <wp:wrapNone/>
                <wp:docPr id="80"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3B73E1" w14:textId="77777777" w:rsidR="00843822" w:rsidRPr="00A535F7" w:rsidRDefault="00843822" w:rsidP="00843822">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6FFA1"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wYvgigCAABOBAAADgAAAAAAAAAAAAAAAAAuAgAAZHJzL2Uyb0Rv&#10;Yy54bWxQSwECLQAUAAYACAAAACEAjWdD3NwAAAAGAQAADwAAAAAAAAAAAAAAAACCBAAAZHJzL2Rv&#10;d25yZXYueG1sUEsFBgAAAAAEAAQA8wAAAIsFAAAAAA==&#10;" filled="f" stroked="f" strokeweight=".5pt">
                <v:textbox inset="0,0,0,0">
                  <w:txbxContent>
                    <w:p w14:paraId="333B73E1" w14:textId="77777777" w:rsidR="00843822" w:rsidRPr="00A535F7" w:rsidRDefault="00843822" w:rsidP="00843822">
                      <w:pPr>
                        <w:pStyle w:val="ParaNumbering"/>
                      </w:pPr>
                      <w:r>
                        <w:t>074</w:t>
                      </w:r>
                    </w:p>
                  </w:txbxContent>
                </v:textbox>
                <w10:wrap anchorx="margin" anchory="line"/>
                <w10:anchorlock/>
              </v:shape>
            </w:pict>
          </mc:Fallback>
        </mc:AlternateContent>
      </w:r>
      <w:r w:rsidR="00FF45C1" w:rsidRPr="00FF45C1">
        <w:rPr>
          <w:cs/>
        </w:rPr>
        <w:t>अनेक कारणों से त्रिएकता का विचार मसीही धर्मविज्ञान के लिए आलोचनापूर्ण भी है। उदाहरण के तौर पर</w:t>
      </w:r>
      <w:r w:rsidR="00FF45C1" w:rsidRPr="00FF45C1">
        <w:t xml:space="preserve">, </w:t>
      </w:r>
      <w:r w:rsidR="00FF45C1" w:rsidRPr="00FF45C1">
        <w:rPr>
          <w:cs/>
        </w:rPr>
        <w:t>यह हमारे इस विश्वास का पक्ष लेता है कि यीशु परमेश्वर है</w:t>
      </w:r>
      <w:r w:rsidR="00FF45C1" w:rsidRPr="00FF45C1">
        <w:t xml:space="preserve">, </w:t>
      </w:r>
      <w:r w:rsidR="00FF45C1" w:rsidRPr="00FF45C1">
        <w:rPr>
          <w:cs/>
        </w:rPr>
        <w:t>और कि यीशु केवल पिता का रूपमात्र ही नहीं है। यह इस बात को भी स्पष्ट करता है कि हम क्यों ऐकेश्वरवाद की पुष्टि करते हैं</w:t>
      </w:r>
      <w:r w:rsidR="00FF45C1" w:rsidRPr="00FF45C1">
        <w:t xml:space="preserve">, </w:t>
      </w:r>
      <w:r w:rsidR="00FF45C1" w:rsidRPr="00FF45C1">
        <w:rPr>
          <w:cs/>
        </w:rPr>
        <w:t>एक ही परमेश्वर की आराधना करते हैं</w:t>
      </w:r>
      <w:r w:rsidR="00FF45C1" w:rsidRPr="00FF45C1">
        <w:t xml:space="preserve">, </w:t>
      </w:r>
      <w:r w:rsidR="00FF45C1" w:rsidRPr="00FF45C1">
        <w:rPr>
          <w:cs/>
        </w:rPr>
        <w:t>यद्यपि हम तीन व्यक्तित्वों</w:t>
      </w:r>
      <w:r w:rsidR="00FF45C1" w:rsidRPr="00FF45C1">
        <w:t xml:space="preserve">, </w:t>
      </w:r>
      <w:r w:rsidR="00FF45C1" w:rsidRPr="00FF45C1">
        <w:rPr>
          <w:cs/>
        </w:rPr>
        <w:t>पिता</w:t>
      </w:r>
      <w:r w:rsidR="00FF45C1" w:rsidRPr="00FF45C1">
        <w:t xml:space="preserve">, </w:t>
      </w:r>
      <w:r w:rsidR="00FF45C1" w:rsidRPr="00FF45C1">
        <w:rPr>
          <w:cs/>
        </w:rPr>
        <w:t>पुत्र और पवित्र आत्मा</w:t>
      </w:r>
      <w:r w:rsidR="00FF45C1" w:rsidRPr="00FF45C1">
        <w:t xml:space="preserve">, </w:t>
      </w:r>
      <w:r w:rsidR="00FF45C1" w:rsidRPr="00FF45C1">
        <w:rPr>
          <w:cs/>
        </w:rPr>
        <w:t>की आराधना करते हैं और उनसे प्रार्थना करते हैं। इससे बढ़कर</w:t>
      </w:r>
      <w:r w:rsidR="00FF45C1" w:rsidRPr="00FF45C1">
        <w:t xml:space="preserve">, </w:t>
      </w:r>
      <w:r w:rsidR="00FF45C1" w:rsidRPr="00FF45C1">
        <w:rPr>
          <w:cs/>
        </w:rPr>
        <w:t>यह हमें परमेश्वर के सभी व्यक्तित्वों को उचित सम्मान देने में सहायता करता है। और यह हमें इस ज्ञान से राहत प्रदान करता है कि परमेश्वर के किसी भी व्यक्तित्व की उपस्थिति और सहायता परमेश्वर की उपस्थिति और सहायता है। वास्तव में</w:t>
      </w:r>
      <w:r w:rsidR="00FF45C1" w:rsidRPr="00FF45C1">
        <w:t xml:space="preserve">, </w:t>
      </w:r>
      <w:r w:rsidR="00FF45C1" w:rsidRPr="00FF45C1">
        <w:rPr>
          <w:cs/>
        </w:rPr>
        <w:t>त्रिएकता में विश्वास अन्य अनेक मसीही धारणाओं के लिए इतना मूलभूत है कि इसके बिना ऐतिहासिक मसीहियत की कल्पना करना असंभव है।</w:t>
      </w:r>
    </w:p>
    <w:p w14:paraId="4982D629" w14:textId="77777777" w:rsidR="001D23DB" w:rsidRDefault="00245359" w:rsidP="00FF45C1">
      <w:pPr>
        <w:pStyle w:val="BodyText0"/>
      </w:pPr>
      <w:r>
        <w:rPr>
          <w:rFonts w:cs="Gautami"/>
          <w:cs/>
        </w:rPr>
        <mc:AlternateContent>
          <mc:Choice Requires="wps">
            <w:drawing>
              <wp:anchor distT="0" distB="0" distL="114300" distR="114300" simplePos="0" relativeHeight="251815936" behindDoc="0" locked="1" layoutInCell="1" allowOverlap="1" wp14:anchorId="4675D90F" wp14:editId="029AF48E">
                <wp:simplePos x="0" y="0"/>
                <wp:positionH relativeFrom="leftMargin">
                  <wp:posOffset>419100</wp:posOffset>
                </wp:positionH>
                <wp:positionV relativeFrom="line">
                  <wp:posOffset>0</wp:posOffset>
                </wp:positionV>
                <wp:extent cx="356235" cy="356235"/>
                <wp:effectExtent l="0" t="0" r="0" b="0"/>
                <wp:wrapNone/>
                <wp:docPr id="81"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B5281F" w14:textId="77777777" w:rsidR="00843822" w:rsidRPr="00A535F7" w:rsidRDefault="00843822" w:rsidP="00843822">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5D90F"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ZqJwIAAE4EAAAOAAAAZHJzL2Uyb0RvYy54bWysVE1v2zAMvQ/YfxB0X5wPJA2M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lcVZqJwIAAE4EAAAOAAAAAAAAAAAAAAAAAC4CAABkcnMvZTJvRG9j&#10;LnhtbFBLAQItABQABgAIAAAAIQCNZ0Pc3AAAAAYBAAAPAAAAAAAAAAAAAAAAAIEEAABkcnMvZG93&#10;bnJldi54bWxQSwUGAAAAAAQABADzAAAAigUAAAAA&#10;" filled="f" stroked="f" strokeweight=".5pt">
                <v:textbox inset="0,0,0,0">
                  <w:txbxContent>
                    <w:p w14:paraId="4DB5281F" w14:textId="77777777" w:rsidR="00843822" w:rsidRPr="00A535F7" w:rsidRDefault="00843822" w:rsidP="00843822">
                      <w:pPr>
                        <w:pStyle w:val="ParaNumbering"/>
                      </w:pPr>
                      <w:r>
                        <w:t>075</w:t>
                      </w:r>
                    </w:p>
                  </w:txbxContent>
                </v:textbox>
                <w10:wrap anchorx="margin" anchory="line"/>
                <w10:anchorlock/>
              </v:shape>
            </w:pict>
          </mc:Fallback>
        </mc:AlternateContent>
      </w:r>
      <w:r w:rsidR="00FF45C1" w:rsidRPr="00FF45C1">
        <w:rPr>
          <w:cs/>
        </w:rPr>
        <w:t>त्रिएकता के संबंध में प्रेरितों के विश्वास-कथन में परमेश्वर की धर्मशिक्षा पर चर्चा करने के पश्चात् हम एक दूसरे से अलग परमेश्वर के भिन्न व्यक्तित्वों के बारे में इसके कथनों के बारे विचार-विमर्श करने हेतु तैयार हैं।</w:t>
      </w:r>
    </w:p>
    <w:p w14:paraId="3B5EB5B1" w14:textId="77777777" w:rsidR="00EE62BD" w:rsidRPr="00462F97" w:rsidRDefault="00EE62BD" w:rsidP="00FF45C1">
      <w:pPr>
        <w:pStyle w:val="BulletHeading"/>
      </w:pPr>
      <w:bookmarkStart w:id="52" w:name="_Toc290040482"/>
      <w:bookmarkStart w:id="53" w:name="_Toc4272342"/>
      <w:bookmarkStart w:id="54" w:name="_Toc21162222"/>
      <w:bookmarkStart w:id="55" w:name="_Toc80701782"/>
      <w:bookmarkStart w:id="56" w:name="_Toc80701964"/>
      <w:r w:rsidRPr="00462F97">
        <w:rPr>
          <w:cs/>
        </w:rPr>
        <w:t>व्यक्तित्व</w:t>
      </w:r>
      <w:bookmarkEnd w:id="52"/>
      <w:bookmarkEnd w:id="53"/>
      <w:bookmarkEnd w:id="54"/>
      <w:bookmarkEnd w:id="55"/>
      <w:bookmarkEnd w:id="56"/>
    </w:p>
    <w:p w14:paraId="3B6D1620" w14:textId="77777777" w:rsidR="00EE62BD" w:rsidRPr="00462F97" w:rsidRDefault="00245359" w:rsidP="00FE5B32">
      <w:pPr>
        <w:pStyle w:val="BodyText0"/>
      </w:pPr>
      <w:r>
        <w:rPr>
          <w:rFonts w:cs="Gautami"/>
          <w:cs/>
        </w:rPr>
        <mc:AlternateContent>
          <mc:Choice Requires="wps">
            <w:drawing>
              <wp:anchor distT="0" distB="0" distL="114300" distR="114300" simplePos="0" relativeHeight="251817984" behindDoc="0" locked="1" layoutInCell="1" allowOverlap="1" wp14:anchorId="69149265" wp14:editId="6B85AF17">
                <wp:simplePos x="0" y="0"/>
                <wp:positionH relativeFrom="leftMargin">
                  <wp:posOffset>419100</wp:posOffset>
                </wp:positionH>
                <wp:positionV relativeFrom="line">
                  <wp:posOffset>0</wp:posOffset>
                </wp:positionV>
                <wp:extent cx="356235" cy="356235"/>
                <wp:effectExtent l="0" t="0" r="0" b="0"/>
                <wp:wrapNone/>
                <wp:docPr id="82"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272C56" w14:textId="77777777" w:rsidR="00843822" w:rsidRPr="00A535F7" w:rsidRDefault="00843822" w:rsidP="00843822">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49265"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f7KAIAAE4EAAAOAAAAZHJzL2Uyb0RvYy54bWysVE1v2zAMvQ/YfxB0X5wPJO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qU3+ygCAABOBAAADgAAAAAAAAAAAAAAAAAuAgAAZHJzL2Uyb0Rv&#10;Yy54bWxQSwECLQAUAAYACAAAACEAjWdD3NwAAAAGAQAADwAAAAAAAAAAAAAAAACCBAAAZHJzL2Rv&#10;d25yZXYueG1sUEsFBgAAAAAEAAQA8wAAAIsFAAAAAA==&#10;" filled="f" stroked="f" strokeweight=".5pt">
                <v:textbox inset="0,0,0,0">
                  <w:txbxContent>
                    <w:p w14:paraId="22272C56" w14:textId="77777777" w:rsidR="00843822" w:rsidRPr="00A535F7" w:rsidRDefault="00843822" w:rsidP="00843822">
                      <w:pPr>
                        <w:pStyle w:val="ParaNumbering"/>
                      </w:pPr>
                      <w:r>
                        <w:t>076</w:t>
                      </w:r>
                    </w:p>
                  </w:txbxContent>
                </v:textbox>
                <w10:wrap anchorx="margin" anchory="line"/>
                <w10:anchorlock/>
              </v:shape>
            </w:pict>
          </mc:Fallback>
        </mc:AlternateContent>
      </w:r>
      <w:r w:rsidR="00FE5B32" w:rsidRPr="00FE5B32">
        <w:rPr>
          <w:cs/>
        </w:rPr>
        <w:t>पिता के विषय में विश्वास-कथन उसके सर्वशक्तिमान चरित्र को दर्शाता है</w:t>
      </w:r>
      <w:r w:rsidR="00FE5B32" w:rsidRPr="00FE5B32">
        <w:t xml:space="preserve">, </w:t>
      </w:r>
      <w:r w:rsidR="00FE5B32" w:rsidRPr="00FE5B32">
        <w:rPr>
          <w:cs/>
        </w:rPr>
        <w:t>और इस ऐतिहासिक तथ्य का उल्लेख करता है कि वह स्वर्ग और पृथ्वी का रचियता है। अब</w:t>
      </w:r>
      <w:r w:rsidR="00FE5B32" w:rsidRPr="00FE5B32">
        <w:t xml:space="preserve">, </w:t>
      </w:r>
      <w:r w:rsidR="00FE5B32" w:rsidRPr="00FE5B32">
        <w:rPr>
          <w:cs/>
        </w:rPr>
        <w:t>निश्चितत: परमेश्वर में अनश्वर सामर्थ रखने और सर्वश्रेष्ठ होने के अतिरिक्त अनेक चरित्र हैं</w:t>
      </w:r>
      <w:r w:rsidR="00FE5B32" w:rsidRPr="00FE5B32">
        <w:t xml:space="preserve">, </w:t>
      </w:r>
      <w:r w:rsidR="00FE5B32" w:rsidRPr="00FE5B32">
        <w:rPr>
          <w:cs/>
        </w:rPr>
        <w:t>और उसने संसार की रचना करने से भी अधिक विस्मयकारी कार्य भी किए हैं। कुछ भावों में पिता के विषय में विश्वास-कथन का विवरण मसीहियमत को दूसरे धर्मों से भिन्न नहीं करता है जो सर्वश्रेष्ठ और दैवीय रचनाकार में विश्वास को व्यक्त करते हैं। परन्तु प्रारंभिक कलीसिया ने महसूस किया कि ये कथन यह दर्शाने के लिए पर्याप्त थे कि पिता के विषय में एक व्यक्ति के विश्वास मसीहियत के साथ सामंजस्यपूर्ण थे। और मसीहियत को अन्य धर्मों से पृथक करने के लिए वे विश्वास-कथन के दूसरे कथनों पर निर्भर हुए।</w:t>
      </w:r>
    </w:p>
    <w:p w14:paraId="62F6A6C2" w14:textId="77777777" w:rsidR="00FE5B32" w:rsidRPr="00FE5B32" w:rsidRDefault="00245359" w:rsidP="00FE5B32">
      <w:pPr>
        <w:pStyle w:val="BodyText0"/>
      </w:pPr>
      <w:r>
        <w:rPr>
          <w:rFonts w:cs="Gautami"/>
          <w:cs/>
        </w:rPr>
        <mc:AlternateContent>
          <mc:Choice Requires="wps">
            <w:drawing>
              <wp:anchor distT="0" distB="0" distL="114300" distR="114300" simplePos="0" relativeHeight="251820032" behindDoc="0" locked="1" layoutInCell="1" allowOverlap="1" wp14:anchorId="3FC3261B" wp14:editId="1F89260E">
                <wp:simplePos x="0" y="0"/>
                <wp:positionH relativeFrom="leftMargin">
                  <wp:posOffset>419100</wp:posOffset>
                </wp:positionH>
                <wp:positionV relativeFrom="line">
                  <wp:posOffset>0</wp:posOffset>
                </wp:positionV>
                <wp:extent cx="356235" cy="356235"/>
                <wp:effectExtent l="0" t="0" r="0" b="0"/>
                <wp:wrapNone/>
                <wp:docPr id="83"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AFEF17" w14:textId="77777777" w:rsidR="00843822" w:rsidRPr="00A535F7" w:rsidRDefault="00843822" w:rsidP="00843822">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3261B"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8PA/EmAgAATgQAAA4AAAAAAAAAAAAAAAAALgIAAGRycy9lMm9Eb2Mu&#10;eG1sUEsBAi0AFAAGAAgAAAAhAI1nQ9zcAAAABgEAAA8AAAAAAAAAAAAAAAAAgAQAAGRycy9kb3du&#10;cmV2LnhtbFBLBQYAAAAABAAEAPMAAACJBQAAAAA=&#10;" filled="f" stroked="f" strokeweight=".5pt">
                <v:textbox inset="0,0,0,0">
                  <w:txbxContent>
                    <w:p w14:paraId="52AFEF17" w14:textId="77777777" w:rsidR="00843822" w:rsidRPr="00A535F7" w:rsidRDefault="00843822" w:rsidP="00843822">
                      <w:pPr>
                        <w:pStyle w:val="ParaNumbering"/>
                      </w:pPr>
                      <w:r>
                        <w:t>077</w:t>
                      </w:r>
                    </w:p>
                  </w:txbxContent>
                </v:textbox>
                <w10:wrap anchorx="margin" anchory="line"/>
                <w10:anchorlock/>
              </v:shape>
            </w:pict>
          </mc:Fallback>
        </mc:AlternateContent>
      </w:r>
      <w:r w:rsidR="00FE5B32" w:rsidRPr="00FE5B32">
        <w:rPr>
          <w:cs/>
        </w:rPr>
        <w:t>उदाहरण के तौर पर</w:t>
      </w:r>
      <w:r w:rsidR="00FE5B32" w:rsidRPr="00FE5B32">
        <w:t xml:space="preserve">, </w:t>
      </w:r>
      <w:r w:rsidR="00FE5B32" w:rsidRPr="00FE5B32">
        <w:rPr>
          <w:cs/>
        </w:rPr>
        <w:t>विश्वास-कथन में पुत्र यीशु मसीह के विषय में कहने को बहुत कुछ है। यद्यपि यह उसके किसी भी चरित्र को नहीं दर्शाता है</w:t>
      </w:r>
      <w:r w:rsidR="00FE5B32" w:rsidRPr="00FE5B32">
        <w:t xml:space="preserve">, </w:t>
      </w:r>
      <w:r w:rsidR="00FE5B32" w:rsidRPr="00FE5B32">
        <w:rPr>
          <w:cs/>
        </w:rPr>
        <w:t>परन्तु इस संसार में उसके जीवन के कई विवरणों का उल्लेख करता है</w:t>
      </w:r>
      <w:r w:rsidR="00FE5B32" w:rsidRPr="00FE5B32">
        <w:t xml:space="preserve">, </w:t>
      </w:r>
      <w:r w:rsidR="00FE5B32" w:rsidRPr="00FE5B32">
        <w:rPr>
          <w:cs/>
        </w:rPr>
        <w:t>ऐसे विवरण जिसका कलीसिया से बाहर के लोग इनकार करेंगे।</w:t>
      </w:r>
    </w:p>
    <w:p w14:paraId="2B685837" w14:textId="77777777" w:rsidR="00FE5B32" w:rsidRPr="00FE5B32" w:rsidRDefault="00245359" w:rsidP="00FE5B32">
      <w:pPr>
        <w:pStyle w:val="BodyText0"/>
      </w:pPr>
      <w:r>
        <w:rPr>
          <w:rFonts w:cs="Gautami"/>
          <w:cs/>
        </w:rPr>
        <mc:AlternateContent>
          <mc:Choice Requires="wps">
            <w:drawing>
              <wp:anchor distT="0" distB="0" distL="114300" distR="114300" simplePos="0" relativeHeight="251822080" behindDoc="0" locked="1" layoutInCell="1" allowOverlap="1" wp14:anchorId="6F9378B7" wp14:editId="31F50337">
                <wp:simplePos x="0" y="0"/>
                <wp:positionH relativeFrom="leftMargin">
                  <wp:posOffset>419100</wp:posOffset>
                </wp:positionH>
                <wp:positionV relativeFrom="line">
                  <wp:posOffset>0</wp:posOffset>
                </wp:positionV>
                <wp:extent cx="356235" cy="356235"/>
                <wp:effectExtent l="0" t="0" r="0" b="0"/>
                <wp:wrapNone/>
                <wp:docPr id="84"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33FA76" w14:textId="77777777" w:rsidR="00843822" w:rsidRPr="00A535F7" w:rsidRDefault="00843822" w:rsidP="00843822">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378B7"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PJgIAAE4EAAAOAAAAZHJzL2Uyb0RvYy54bWysVMFu2zAMvQ/YPwi6L06TJSu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H6UE8mAgAATgQAAA4AAAAAAAAAAAAAAAAALgIAAGRycy9lMm9Eb2Mu&#10;eG1sUEsBAi0AFAAGAAgAAAAhAI1nQ9zcAAAABgEAAA8AAAAAAAAAAAAAAAAAgAQAAGRycy9kb3du&#10;cmV2LnhtbFBLBQYAAAAABAAEAPMAAACJBQAAAAA=&#10;" filled="f" stroked="f" strokeweight=".5pt">
                <v:textbox inset="0,0,0,0">
                  <w:txbxContent>
                    <w:p w14:paraId="7B33FA76" w14:textId="77777777" w:rsidR="00843822" w:rsidRPr="00A535F7" w:rsidRDefault="00843822" w:rsidP="00843822">
                      <w:pPr>
                        <w:pStyle w:val="ParaNumbering"/>
                      </w:pPr>
                      <w:r>
                        <w:t>078</w:t>
                      </w:r>
                    </w:p>
                  </w:txbxContent>
                </v:textbox>
                <w10:wrap anchorx="margin" anchory="line"/>
                <w10:anchorlock/>
              </v:shape>
            </w:pict>
          </mc:Fallback>
        </mc:AlternateContent>
      </w:r>
      <w:r w:rsidR="00FE5B32" w:rsidRPr="00FE5B32">
        <w:rPr>
          <w:cs/>
        </w:rPr>
        <w:t>विश्वास-कथन यीशु के देहधारण</w:t>
      </w:r>
      <w:r w:rsidR="00FE5B32" w:rsidRPr="00FE5B32">
        <w:t xml:space="preserve">, </w:t>
      </w:r>
      <w:r w:rsidR="00FE5B32" w:rsidRPr="00FE5B32">
        <w:rPr>
          <w:cs/>
        </w:rPr>
        <w:t>मानवीय रूप में इस धरती पर आने और एक सच्चा मानवीय जीवन व्यतीत करने का उल्लेख करता है। और यह उसके दुःखों</w:t>
      </w:r>
      <w:r w:rsidR="00FE5B32" w:rsidRPr="00FE5B32">
        <w:t xml:space="preserve">, </w:t>
      </w:r>
      <w:r w:rsidR="00FE5B32" w:rsidRPr="00FE5B32">
        <w:rPr>
          <w:cs/>
        </w:rPr>
        <w:t>मृत्यु</w:t>
      </w:r>
      <w:r w:rsidR="00FE5B32" w:rsidRPr="00FE5B32">
        <w:t xml:space="preserve">, </w:t>
      </w:r>
      <w:r w:rsidR="00FE5B32" w:rsidRPr="00FE5B32">
        <w:rPr>
          <w:cs/>
        </w:rPr>
        <w:t>गाढ़े जाने और स्वर्गारोहण के विषय में भी बात करता है। पवित्र-वचन हमें बताता है कि अविश्वासियों ने प्रारंभ से ही इन मूल तथ्यों का इनकार किया है।</w:t>
      </w:r>
    </w:p>
    <w:p w14:paraId="5D0CF37F" w14:textId="77777777" w:rsidR="00FE5B32" w:rsidRPr="00FE5B32" w:rsidRDefault="00245359" w:rsidP="00FE5B32">
      <w:pPr>
        <w:pStyle w:val="BodyText0"/>
      </w:pPr>
      <w:r>
        <w:rPr>
          <w:rFonts w:cs="Gautami"/>
          <w:cs/>
        </w:rPr>
        <w:lastRenderedPageBreak/>
        <mc:AlternateContent>
          <mc:Choice Requires="wps">
            <w:drawing>
              <wp:anchor distT="0" distB="0" distL="114300" distR="114300" simplePos="0" relativeHeight="251824128" behindDoc="0" locked="1" layoutInCell="1" allowOverlap="1" wp14:anchorId="79F20E52" wp14:editId="3BF7F168">
                <wp:simplePos x="0" y="0"/>
                <wp:positionH relativeFrom="leftMargin">
                  <wp:posOffset>419100</wp:posOffset>
                </wp:positionH>
                <wp:positionV relativeFrom="line">
                  <wp:posOffset>0</wp:posOffset>
                </wp:positionV>
                <wp:extent cx="356235" cy="356235"/>
                <wp:effectExtent l="0" t="0" r="0" b="0"/>
                <wp:wrapNone/>
                <wp:docPr id="85"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706BC4" w14:textId="77777777" w:rsidR="00843822" w:rsidRPr="00A535F7" w:rsidRDefault="00843822" w:rsidP="00843822">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20E52"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CJwIAAE4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Y+sKCJwIAAE4EAAAOAAAAAAAAAAAAAAAAAC4CAABkcnMvZTJvRG9j&#10;LnhtbFBLAQItABQABgAIAAAAIQCNZ0Pc3AAAAAYBAAAPAAAAAAAAAAAAAAAAAIEEAABkcnMvZG93&#10;bnJldi54bWxQSwUGAAAAAAQABADzAAAAigUAAAAA&#10;" filled="f" stroked="f" strokeweight=".5pt">
                <v:textbox inset="0,0,0,0">
                  <w:txbxContent>
                    <w:p w14:paraId="26706BC4" w14:textId="77777777" w:rsidR="00843822" w:rsidRPr="00A535F7" w:rsidRDefault="00843822" w:rsidP="00843822">
                      <w:pPr>
                        <w:pStyle w:val="ParaNumbering"/>
                      </w:pPr>
                      <w:r>
                        <w:t>079</w:t>
                      </w:r>
                    </w:p>
                  </w:txbxContent>
                </v:textbox>
                <w10:wrap anchorx="margin" anchory="line"/>
                <w10:anchorlock/>
              </v:shape>
            </w:pict>
          </mc:Fallback>
        </mc:AlternateContent>
      </w:r>
      <w:r w:rsidR="00FE5B32" w:rsidRPr="00FE5B32">
        <w:rPr>
          <w:cs/>
        </w:rPr>
        <w:t>आज भी अनेक उदारवादी इतिहासकार और धर्मविज्ञानी अनेक मसीही समूहों और झूठे धर्मों के समान इन तथ्यों का इनकार करते हैं। उदाहरणत:</w:t>
      </w:r>
      <w:r w:rsidR="00FE5B32" w:rsidRPr="00FE5B32">
        <w:t xml:space="preserve">, </w:t>
      </w:r>
      <w:r w:rsidR="00FE5B32" w:rsidRPr="00FE5B32">
        <w:rPr>
          <w:cs/>
        </w:rPr>
        <w:t>इस्लाम पुष्टि करता है कि यीशु परमेश्वर का सच्चा नबी था। परन्तु वह जोर देता है कि उसको न तो कभी क्रूस पर चढ़ाया गया था और न ही कभी उसका पुनरुत्थान हुआ था</w:t>
      </w:r>
      <w:r w:rsidR="00FE5B32" w:rsidRPr="00FE5B32">
        <w:t xml:space="preserve">, </w:t>
      </w:r>
      <w:r w:rsidR="00FE5B32" w:rsidRPr="00FE5B32">
        <w:rPr>
          <w:cs/>
        </w:rPr>
        <w:t>और वह उसकी दैव्यता का भी इनकार करता है।</w:t>
      </w:r>
    </w:p>
    <w:p w14:paraId="54E62DD8" w14:textId="77777777" w:rsidR="00FE5B32" w:rsidRPr="00FE5B32" w:rsidRDefault="00245359" w:rsidP="00FE5B32">
      <w:pPr>
        <w:pStyle w:val="BodyText0"/>
      </w:pPr>
      <w:r>
        <w:rPr>
          <w:rFonts w:cs="Gautami"/>
          <w:cs/>
        </w:rPr>
        <mc:AlternateContent>
          <mc:Choice Requires="wps">
            <w:drawing>
              <wp:anchor distT="0" distB="0" distL="114300" distR="114300" simplePos="0" relativeHeight="251826176" behindDoc="0" locked="1" layoutInCell="1" allowOverlap="1" wp14:anchorId="177C1D8A" wp14:editId="76B940CD">
                <wp:simplePos x="0" y="0"/>
                <wp:positionH relativeFrom="leftMargin">
                  <wp:posOffset>419100</wp:posOffset>
                </wp:positionH>
                <wp:positionV relativeFrom="line">
                  <wp:posOffset>0</wp:posOffset>
                </wp:positionV>
                <wp:extent cx="356235" cy="356235"/>
                <wp:effectExtent l="0" t="0" r="0" b="0"/>
                <wp:wrapNone/>
                <wp:docPr id="86"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BCF698" w14:textId="77777777" w:rsidR="00843822" w:rsidRPr="00A535F7" w:rsidRDefault="00843822" w:rsidP="00843822">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C1D8A"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EQJgIAAE4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8GYRAmAgAATgQAAA4AAAAAAAAAAAAAAAAALgIAAGRycy9lMm9Eb2Mu&#10;eG1sUEsBAi0AFAAGAAgAAAAhAI1nQ9zcAAAABgEAAA8AAAAAAAAAAAAAAAAAgAQAAGRycy9kb3du&#10;cmV2LnhtbFBLBQYAAAAABAAEAPMAAACJBQAAAAA=&#10;" filled="f" stroked="f" strokeweight=".5pt">
                <v:textbox inset="0,0,0,0">
                  <w:txbxContent>
                    <w:p w14:paraId="3CBCF698" w14:textId="77777777" w:rsidR="00843822" w:rsidRPr="00A535F7" w:rsidRDefault="00843822" w:rsidP="00843822">
                      <w:pPr>
                        <w:pStyle w:val="ParaNumbering"/>
                      </w:pPr>
                      <w:r>
                        <w:t>080</w:t>
                      </w:r>
                    </w:p>
                  </w:txbxContent>
                </v:textbox>
                <w10:wrap anchorx="margin" anchory="line"/>
                <w10:anchorlock/>
              </v:shape>
            </w:pict>
          </mc:Fallback>
        </mc:AlternateContent>
      </w:r>
      <w:r w:rsidR="00FE5B32" w:rsidRPr="00FE5B32">
        <w:rPr>
          <w:cs/>
        </w:rPr>
        <w:t>अंत में</w:t>
      </w:r>
      <w:r w:rsidR="00FE5B32" w:rsidRPr="00FE5B32">
        <w:t xml:space="preserve">, </w:t>
      </w:r>
      <w:r w:rsidR="00FE5B32" w:rsidRPr="00FE5B32">
        <w:rPr>
          <w:cs/>
        </w:rPr>
        <w:t>विश्वास-कथन यह उल्लेख करता है कि यीशु अंतिम दिन में सारी मानवजाति का न्याय करेगा</w:t>
      </w:r>
      <w:r w:rsidR="00FE5B32" w:rsidRPr="00FE5B32">
        <w:t xml:space="preserve">, </w:t>
      </w:r>
      <w:r w:rsidR="00FE5B32" w:rsidRPr="00FE5B32">
        <w:rPr>
          <w:cs/>
        </w:rPr>
        <w:t>दुष्टों को दण्ड देगा परन्तु विश्वासियों को अनन्त</w:t>
      </w:r>
      <w:r w:rsidR="00FE5B32" w:rsidRPr="00FE5B32">
        <w:t xml:space="preserve">, </w:t>
      </w:r>
      <w:r w:rsidR="00FE5B32" w:rsidRPr="00FE5B32">
        <w:rPr>
          <w:cs/>
        </w:rPr>
        <w:t>धन्य जीवन प्रदान करेगा।</w:t>
      </w:r>
    </w:p>
    <w:p w14:paraId="1D79A817" w14:textId="77777777" w:rsidR="00FE5B32" w:rsidRPr="00FE5B32" w:rsidRDefault="00245359" w:rsidP="00FE5B32">
      <w:pPr>
        <w:pStyle w:val="BodyText0"/>
      </w:pPr>
      <w:r>
        <w:rPr>
          <w:rFonts w:cs="Gautami"/>
          <w:cs/>
        </w:rPr>
        <mc:AlternateContent>
          <mc:Choice Requires="wps">
            <w:drawing>
              <wp:anchor distT="0" distB="0" distL="114300" distR="114300" simplePos="0" relativeHeight="251828224" behindDoc="0" locked="1" layoutInCell="1" allowOverlap="1" wp14:anchorId="23492906" wp14:editId="4AF01097">
                <wp:simplePos x="0" y="0"/>
                <wp:positionH relativeFrom="leftMargin">
                  <wp:posOffset>419100</wp:posOffset>
                </wp:positionH>
                <wp:positionV relativeFrom="line">
                  <wp:posOffset>0</wp:posOffset>
                </wp:positionV>
                <wp:extent cx="356235" cy="356235"/>
                <wp:effectExtent l="0" t="0" r="0" b="0"/>
                <wp:wrapNone/>
                <wp:docPr id="87"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BBFEC7" w14:textId="77777777" w:rsidR="00843822" w:rsidRPr="00A535F7" w:rsidRDefault="00843822" w:rsidP="00843822">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92906"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XBJwIAAE4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T1FXBJwIAAE4EAAAOAAAAAAAAAAAAAAAAAC4CAABkcnMvZTJvRG9j&#10;LnhtbFBLAQItABQABgAIAAAAIQCNZ0Pc3AAAAAYBAAAPAAAAAAAAAAAAAAAAAIEEAABkcnMvZG93&#10;bnJldi54bWxQSwUGAAAAAAQABADzAAAAigUAAAAA&#10;" filled="f" stroked="f" strokeweight=".5pt">
                <v:textbox inset="0,0,0,0">
                  <w:txbxContent>
                    <w:p w14:paraId="7EBBFEC7" w14:textId="77777777" w:rsidR="00843822" w:rsidRPr="00A535F7" w:rsidRDefault="00843822" w:rsidP="00843822">
                      <w:pPr>
                        <w:pStyle w:val="ParaNumbering"/>
                      </w:pPr>
                      <w:r>
                        <w:t>081</w:t>
                      </w:r>
                    </w:p>
                  </w:txbxContent>
                </v:textbox>
                <w10:wrap anchorx="margin" anchory="line"/>
                <w10:anchorlock/>
              </v:shape>
            </w:pict>
          </mc:Fallback>
        </mc:AlternateContent>
      </w:r>
      <w:r w:rsidR="00FE5B32" w:rsidRPr="00FE5B32">
        <w:rPr>
          <w:cs/>
        </w:rPr>
        <w:t>पवित्र आत्मा के विषय में</w:t>
      </w:r>
      <w:r w:rsidR="00FE5B32" w:rsidRPr="00FE5B32">
        <w:t xml:space="preserve">, </w:t>
      </w:r>
      <w:r w:rsidR="00FE5B32" w:rsidRPr="00FE5B32">
        <w:rPr>
          <w:cs/>
        </w:rPr>
        <w:t>विश्वास-कथन कहता कि उसी से कुंवारी मरियम ने यीशु को जन्म दिया। इसके अतिरिक्त</w:t>
      </w:r>
      <w:r w:rsidR="00FE5B32" w:rsidRPr="00FE5B32">
        <w:t xml:space="preserve">, </w:t>
      </w:r>
      <w:r w:rsidR="00FE5B32" w:rsidRPr="00FE5B32">
        <w:rPr>
          <w:cs/>
        </w:rPr>
        <w:t>यह परमेश्वर के भिन्न व्यक्तित्व के रूप में उसके अस्तित्व की पुष्टि करता है। वास्तव में विश्वास-कथन पवित्र-आत्मा को कलीसिया और वर्तमान एवं भविष्य के हमारे उद्धार के अनुभव के साथ जोड़ता है।</w:t>
      </w:r>
    </w:p>
    <w:p w14:paraId="5F322E0E" w14:textId="77777777" w:rsidR="00FE5B32" w:rsidRPr="00FE5B32" w:rsidRDefault="00245359" w:rsidP="00FE5B32">
      <w:pPr>
        <w:pStyle w:val="BodyText0"/>
      </w:pPr>
      <w:r>
        <w:rPr>
          <w:rFonts w:cs="Gautami"/>
          <w:cs/>
        </w:rPr>
        <mc:AlternateContent>
          <mc:Choice Requires="wps">
            <w:drawing>
              <wp:anchor distT="0" distB="0" distL="114300" distR="114300" simplePos="0" relativeHeight="251830272" behindDoc="0" locked="1" layoutInCell="1" allowOverlap="1" wp14:anchorId="4285A493" wp14:editId="30B28048">
                <wp:simplePos x="0" y="0"/>
                <wp:positionH relativeFrom="leftMargin">
                  <wp:posOffset>419100</wp:posOffset>
                </wp:positionH>
                <wp:positionV relativeFrom="line">
                  <wp:posOffset>0</wp:posOffset>
                </wp:positionV>
                <wp:extent cx="356235" cy="356235"/>
                <wp:effectExtent l="0" t="0" r="0" b="0"/>
                <wp:wrapNone/>
                <wp:docPr id="88"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7EA080" w14:textId="77777777" w:rsidR="00843822" w:rsidRPr="00A535F7" w:rsidRDefault="00843822" w:rsidP="00843822">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5A493"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8yrJgIAAE4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p/zKsmAgAATgQAAA4AAAAAAAAAAAAAAAAALgIAAGRycy9lMm9Eb2Mu&#10;eG1sUEsBAi0AFAAGAAgAAAAhAI1nQ9zcAAAABgEAAA8AAAAAAAAAAAAAAAAAgAQAAGRycy9kb3du&#10;cmV2LnhtbFBLBQYAAAAABAAEAPMAAACJBQAAAAA=&#10;" filled="f" stroked="f" strokeweight=".5pt">
                <v:textbox inset="0,0,0,0">
                  <w:txbxContent>
                    <w:p w14:paraId="247EA080" w14:textId="77777777" w:rsidR="00843822" w:rsidRPr="00A535F7" w:rsidRDefault="00843822" w:rsidP="00843822">
                      <w:pPr>
                        <w:pStyle w:val="ParaNumbering"/>
                      </w:pPr>
                      <w:r>
                        <w:t>082</w:t>
                      </w:r>
                    </w:p>
                  </w:txbxContent>
                </v:textbox>
                <w10:wrap anchorx="margin" anchory="line"/>
                <w10:anchorlock/>
              </v:shape>
            </w:pict>
          </mc:Fallback>
        </mc:AlternateContent>
      </w:r>
      <w:r w:rsidR="00FE5B32" w:rsidRPr="00FE5B32">
        <w:rPr>
          <w:cs/>
        </w:rPr>
        <w:t>आगे के अध्यायों में हम परमेश्वर के व्यक्तित्वों के बारे में और अधिक चर्चा करेंगे। अब हम केवल यह दर्शाएंगे कि विश्वास-कथन केवल त्रिएकतावाद की पुष्टि करने से ही संबंधित नहीं है</w:t>
      </w:r>
      <w:r w:rsidR="00FE5B32" w:rsidRPr="00FE5B32">
        <w:t xml:space="preserve">, </w:t>
      </w:r>
      <w:r w:rsidR="00FE5B32" w:rsidRPr="00FE5B32">
        <w:rPr>
          <w:cs/>
        </w:rPr>
        <w:t>बल्कि त्रिएकता के प्रत्येक व्यक्तित्व के बारे में उन बातों को भी बताता है जो मसीही विश्वास के लिए अतिमहत्वपूर्ण हैं। जहां इसके कथन काफी प्रगाढ़ नहीं है</w:t>
      </w:r>
      <w:r w:rsidR="00FE5B32" w:rsidRPr="00FE5B32">
        <w:t xml:space="preserve">, </w:t>
      </w:r>
      <w:r w:rsidR="00FE5B32" w:rsidRPr="00FE5B32">
        <w:rPr>
          <w:cs/>
        </w:rPr>
        <w:t>वहीं विश्वास-कथन ऐतिहासिक मसीही विश्वास की पुष्टि करने वालों और न करने वालों के बीच भिन्नता दर्शाने के लिए परमेश्वर और उसके व्यक्तित्वों के विषय में पर्याप्त रूप से बात करता है।</w:t>
      </w:r>
    </w:p>
    <w:p w14:paraId="231DB5AA" w14:textId="77777777" w:rsidR="001D23DB" w:rsidRDefault="00245359" w:rsidP="00FE5B32">
      <w:pPr>
        <w:pStyle w:val="BodyText0"/>
      </w:pPr>
      <w:r>
        <w:rPr>
          <w:rFonts w:cs="Gautami"/>
          <w:cs/>
        </w:rPr>
        <mc:AlternateContent>
          <mc:Choice Requires="wps">
            <w:drawing>
              <wp:anchor distT="0" distB="0" distL="114300" distR="114300" simplePos="0" relativeHeight="251832320" behindDoc="0" locked="1" layoutInCell="1" allowOverlap="1" wp14:anchorId="647A4515" wp14:editId="09F5AB1F">
                <wp:simplePos x="0" y="0"/>
                <wp:positionH relativeFrom="leftMargin">
                  <wp:posOffset>419100</wp:posOffset>
                </wp:positionH>
                <wp:positionV relativeFrom="line">
                  <wp:posOffset>0</wp:posOffset>
                </wp:positionV>
                <wp:extent cx="356235" cy="356235"/>
                <wp:effectExtent l="0" t="0" r="0" b="0"/>
                <wp:wrapNone/>
                <wp:docPr id="89"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9B0D3C" w14:textId="77777777" w:rsidR="00843822" w:rsidRPr="00A535F7" w:rsidRDefault="00843822" w:rsidP="00843822">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A4515"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15mJwIAAE4EAAAOAAAAZHJzL2Uyb0RvYy54bWysVE1v2zAMvQ/YfxB0X5wPJM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zf15mJwIAAE4EAAAOAAAAAAAAAAAAAAAAAC4CAABkcnMvZTJvRG9j&#10;LnhtbFBLAQItABQABgAIAAAAIQCNZ0Pc3AAAAAYBAAAPAAAAAAAAAAAAAAAAAIEEAABkcnMvZG93&#10;bnJldi54bWxQSwUGAAAAAAQABADzAAAAigUAAAAA&#10;" filled="f" stroked="f" strokeweight=".5pt">
                <v:textbox inset="0,0,0,0">
                  <w:txbxContent>
                    <w:p w14:paraId="399B0D3C" w14:textId="77777777" w:rsidR="00843822" w:rsidRPr="00A535F7" w:rsidRDefault="00843822" w:rsidP="00843822">
                      <w:pPr>
                        <w:pStyle w:val="ParaNumbering"/>
                      </w:pPr>
                      <w:r>
                        <w:t>083</w:t>
                      </w:r>
                    </w:p>
                  </w:txbxContent>
                </v:textbox>
                <w10:wrap anchorx="margin" anchory="line"/>
                <w10:anchorlock/>
              </v:shape>
            </w:pict>
          </mc:Fallback>
        </mc:AlternateContent>
      </w:r>
      <w:r w:rsidR="00FE5B32" w:rsidRPr="00FE5B32">
        <w:rPr>
          <w:cs/>
        </w:rPr>
        <w:t>हमने उन धर्मशिक्षा-संबंधी कथनों का उल्लेख कर लिया है जो परमेश्वर के बारे में बात करती हैं</w:t>
      </w:r>
      <w:r w:rsidR="00FE5B32" w:rsidRPr="00FE5B32">
        <w:t xml:space="preserve">, </w:t>
      </w:r>
      <w:r w:rsidR="00FE5B32" w:rsidRPr="00FE5B32">
        <w:rPr>
          <w:cs/>
        </w:rPr>
        <w:t>अब हम यह देखने के लिए तैयार हैं कि प्रेरितों का विश्वास-कथन किस प्रकार कलीसिया के विषय में बात करता है।</w:t>
      </w:r>
    </w:p>
    <w:p w14:paraId="45CF07C9" w14:textId="77777777" w:rsidR="00EE62BD" w:rsidRPr="00462F97" w:rsidRDefault="00EE62BD" w:rsidP="00FE5B32">
      <w:pPr>
        <w:pStyle w:val="PanelHeading"/>
      </w:pPr>
      <w:bookmarkStart w:id="57" w:name="_Toc290040483"/>
      <w:bookmarkStart w:id="58" w:name="_Toc4272343"/>
      <w:bookmarkStart w:id="59" w:name="_Toc21162223"/>
      <w:bookmarkStart w:id="60" w:name="_Toc80701783"/>
      <w:bookmarkStart w:id="61" w:name="_Toc80701965"/>
      <w:r w:rsidRPr="00462F97">
        <w:rPr>
          <w:cs/>
        </w:rPr>
        <w:t>कलीसिया</w:t>
      </w:r>
      <w:bookmarkEnd w:id="57"/>
      <w:bookmarkEnd w:id="58"/>
      <w:bookmarkEnd w:id="59"/>
      <w:bookmarkEnd w:id="60"/>
      <w:bookmarkEnd w:id="61"/>
    </w:p>
    <w:p w14:paraId="326A795F" w14:textId="77777777" w:rsidR="00FE5B32" w:rsidRPr="00FE5B32" w:rsidRDefault="00245359" w:rsidP="00FE5B32">
      <w:pPr>
        <w:pStyle w:val="BodyText0"/>
      </w:pPr>
      <w:r>
        <w:rPr>
          <w:rFonts w:cs="Gautami"/>
          <w:cs/>
        </w:rPr>
        <mc:AlternateContent>
          <mc:Choice Requires="wps">
            <w:drawing>
              <wp:anchor distT="0" distB="0" distL="114300" distR="114300" simplePos="0" relativeHeight="251834368" behindDoc="0" locked="1" layoutInCell="1" allowOverlap="1" wp14:anchorId="76D5D970" wp14:editId="376A741F">
                <wp:simplePos x="0" y="0"/>
                <wp:positionH relativeFrom="leftMargin">
                  <wp:posOffset>419100</wp:posOffset>
                </wp:positionH>
                <wp:positionV relativeFrom="line">
                  <wp:posOffset>0</wp:posOffset>
                </wp:positionV>
                <wp:extent cx="356235" cy="356235"/>
                <wp:effectExtent l="0" t="0" r="0" b="0"/>
                <wp:wrapNone/>
                <wp:docPr id="90"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D2DDB0" w14:textId="77777777" w:rsidR="00843822" w:rsidRPr="00A535F7" w:rsidRDefault="00843822" w:rsidP="00843822">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5D970"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lD03CgCAABOBAAADgAAAAAAAAAAAAAAAAAuAgAAZHJzL2Uyb0Rv&#10;Yy54bWxQSwECLQAUAAYACAAAACEAjWdD3NwAAAAGAQAADwAAAAAAAAAAAAAAAACCBAAAZHJzL2Rv&#10;d25yZXYueG1sUEsFBgAAAAAEAAQA8wAAAIsFAAAAAA==&#10;" filled="f" stroked="f" strokeweight=".5pt">
                <v:textbox inset="0,0,0,0">
                  <w:txbxContent>
                    <w:p w14:paraId="17D2DDB0" w14:textId="77777777" w:rsidR="00843822" w:rsidRPr="00A535F7" w:rsidRDefault="00843822" w:rsidP="00843822">
                      <w:pPr>
                        <w:pStyle w:val="ParaNumbering"/>
                      </w:pPr>
                      <w:r>
                        <w:t>084</w:t>
                      </w:r>
                    </w:p>
                  </w:txbxContent>
                </v:textbox>
                <w10:wrap anchorx="margin" anchory="line"/>
                <w10:anchorlock/>
              </v:shape>
            </w:pict>
          </mc:Fallback>
        </mc:AlternateContent>
      </w:r>
      <w:r w:rsidR="00FE5B32" w:rsidRPr="00FE5B32">
        <w:rPr>
          <w:cs/>
        </w:rPr>
        <w:t>प्रेरितों का विश्वास-कथन कलीसिया का वर्णन दो भिन्न शब्द-समूहों में करता है। पहला कलीसिया को पवित्र सार्वभौमिक कलीसिया कहा जाता है। दूसरा</w:t>
      </w:r>
      <w:r w:rsidR="00FE5B32" w:rsidRPr="00FE5B32">
        <w:t xml:space="preserve">, </w:t>
      </w:r>
      <w:r w:rsidR="00FE5B32" w:rsidRPr="00FE5B32">
        <w:rPr>
          <w:cs/>
        </w:rPr>
        <w:t>कलीसिया का वर्णन संतों की संगति के रूप में किया जाता है। इन शब्द-समूहों की व्याख्या अनेक प्रकारों से की गई है</w:t>
      </w:r>
      <w:r w:rsidR="00FE5B32" w:rsidRPr="00FE5B32">
        <w:t xml:space="preserve">, </w:t>
      </w:r>
      <w:r w:rsidR="00FE5B32" w:rsidRPr="00FE5B32">
        <w:rPr>
          <w:cs/>
        </w:rPr>
        <w:t>और हम आगे आने वाले अध्यायों में उनके बारे में गहनता से चर्चा करेंगें।</w:t>
      </w:r>
    </w:p>
    <w:p w14:paraId="39BEF2B3" w14:textId="77777777" w:rsidR="00FE5B32" w:rsidRPr="00FE5B32" w:rsidRDefault="00245359" w:rsidP="00FE5B32">
      <w:pPr>
        <w:pStyle w:val="BodyText0"/>
      </w:pPr>
      <w:r>
        <w:rPr>
          <w:rFonts w:cs="Gautami"/>
          <w:cs/>
        </w:rPr>
        <mc:AlternateContent>
          <mc:Choice Requires="wps">
            <w:drawing>
              <wp:anchor distT="0" distB="0" distL="114300" distR="114300" simplePos="0" relativeHeight="251836416" behindDoc="0" locked="1" layoutInCell="1" allowOverlap="1" wp14:anchorId="78231642" wp14:editId="1070188C">
                <wp:simplePos x="0" y="0"/>
                <wp:positionH relativeFrom="leftMargin">
                  <wp:posOffset>419100</wp:posOffset>
                </wp:positionH>
                <wp:positionV relativeFrom="line">
                  <wp:posOffset>0</wp:posOffset>
                </wp:positionV>
                <wp:extent cx="356235" cy="356235"/>
                <wp:effectExtent l="0" t="0" r="0" b="0"/>
                <wp:wrapNone/>
                <wp:docPr id="91"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E111C1" w14:textId="77777777" w:rsidR="00843822" w:rsidRPr="00A535F7" w:rsidRDefault="00843822" w:rsidP="00843822">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31642"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400JwIAAE4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8J400JwIAAE4EAAAOAAAAAAAAAAAAAAAAAC4CAABkcnMvZTJvRG9j&#10;LnhtbFBLAQItABQABgAIAAAAIQCNZ0Pc3AAAAAYBAAAPAAAAAAAAAAAAAAAAAIEEAABkcnMvZG93&#10;bnJldi54bWxQSwUGAAAAAAQABADzAAAAigUAAAAA&#10;" filled="f" stroked="f" strokeweight=".5pt">
                <v:textbox inset="0,0,0,0">
                  <w:txbxContent>
                    <w:p w14:paraId="0DE111C1" w14:textId="77777777" w:rsidR="00843822" w:rsidRPr="00A535F7" w:rsidRDefault="00843822" w:rsidP="00843822">
                      <w:pPr>
                        <w:pStyle w:val="ParaNumbering"/>
                      </w:pPr>
                      <w:r>
                        <w:t>085</w:t>
                      </w:r>
                    </w:p>
                  </w:txbxContent>
                </v:textbox>
                <w10:wrap anchorx="margin" anchory="line"/>
                <w10:anchorlock/>
              </v:shape>
            </w:pict>
          </mc:Fallback>
        </mc:AlternateContent>
      </w:r>
      <w:r w:rsidR="00FE5B32" w:rsidRPr="00FE5B32">
        <w:rPr>
          <w:cs/>
        </w:rPr>
        <w:t>अब हम केवल यह देखेंगे कि पवित्र सार्वभौमिक कलीसिया शब्द-समूह रोमी कैथोलिक कलीसिया को नहीं परन्तु संपूर्ण जगत की कलीसिया के सारे भागों को दर्शाता है।</w:t>
      </w:r>
    </w:p>
    <w:p w14:paraId="6D7197EA" w14:textId="77777777" w:rsidR="00FE5B32" w:rsidRPr="00FE5B32" w:rsidRDefault="00245359" w:rsidP="00FE5B32">
      <w:pPr>
        <w:pStyle w:val="BodyText0"/>
      </w:pPr>
      <w:r>
        <w:rPr>
          <w:rFonts w:cs="Gautami"/>
          <w:cs/>
        </w:rPr>
        <mc:AlternateContent>
          <mc:Choice Requires="wps">
            <w:drawing>
              <wp:anchor distT="0" distB="0" distL="114300" distR="114300" simplePos="0" relativeHeight="251838464" behindDoc="0" locked="1" layoutInCell="1" allowOverlap="1" wp14:anchorId="7A8B8D1C" wp14:editId="75FD45EA">
                <wp:simplePos x="0" y="0"/>
                <wp:positionH relativeFrom="leftMargin">
                  <wp:posOffset>419100</wp:posOffset>
                </wp:positionH>
                <wp:positionV relativeFrom="line">
                  <wp:posOffset>0</wp:posOffset>
                </wp:positionV>
                <wp:extent cx="356235" cy="356235"/>
                <wp:effectExtent l="0" t="0" r="0" b="0"/>
                <wp:wrapNone/>
                <wp:docPr id="92"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8F5276" w14:textId="77777777" w:rsidR="00843822" w:rsidRPr="00A535F7" w:rsidRDefault="00843822" w:rsidP="00843822">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B8D1C"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lKAIAAE4EAAAOAAAAZHJzL2Uyb0RvYy54bWysVE1v2zAMvQ/YfxB0X5wPJEiN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PspSgCAABOBAAADgAAAAAAAAAAAAAAAAAuAgAAZHJzL2Uyb0Rv&#10;Yy54bWxQSwECLQAUAAYACAAAACEAjWdD3NwAAAAGAQAADwAAAAAAAAAAAAAAAACCBAAAZHJzL2Rv&#10;d25yZXYueG1sUEsFBgAAAAAEAAQA8wAAAIsFAAAAAA==&#10;" filled="f" stroked="f" strokeweight=".5pt">
                <v:textbox inset="0,0,0,0">
                  <w:txbxContent>
                    <w:p w14:paraId="678F5276" w14:textId="77777777" w:rsidR="00843822" w:rsidRPr="00A535F7" w:rsidRDefault="00843822" w:rsidP="00843822">
                      <w:pPr>
                        <w:pStyle w:val="ParaNumbering"/>
                      </w:pPr>
                      <w:r>
                        <w:t>086</w:t>
                      </w:r>
                    </w:p>
                  </w:txbxContent>
                </v:textbox>
                <w10:wrap anchorx="margin" anchory="line"/>
                <w10:anchorlock/>
              </v:shape>
            </w:pict>
          </mc:Fallback>
        </mc:AlternateContent>
      </w:r>
      <w:r w:rsidR="00FE5B32" w:rsidRPr="00FE5B32">
        <w:rPr>
          <w:cs/>
        </w:rPr>
        <w:t>फिर भी अनेक प्रोटेस्टेंट विश्वासियों को किसी भी प्रकार की कलीसिया के बारे में सोचना शययद अजीब प्रतीत होगा। अत:</w:t>
      </w:r>
      <w:r w:rsidR="00FE5B32" w:rsidRPr="00FE5B32">
        <w:t xml:space="preserve">, </w:t>
      </w:r>
      <w:r w:rsidR="00FE5B32" w:rsidRPr="00FE5B32">
        <w:rPr>
          <w:cs/>
        </w:rPr>
        <w:t>यह इस बात में सहायता कर सकता है कि जब विश्वास-कथन कहता है</w:t>
      </w:r>
      <w:r w:rsidR="00FE5B32" w:rsidRPr="00FE5B32">
        <w:t>, “</w:t>
      </w:r>
      <w:r w:rsidR="00FE5B32" w:rsidRPr="00FE5B32">
        <w:rPr>
          <w:cs/>
        </w:rPr>
        <w:t>मैं . . . कलीसिया . . . में विश्वास करता हूँ</w:t>
      </w:r>
      <w:r w:rsidR="00FE5B32" w:rsidRPr="00FE5B32">
        <w:t xml:space="preserve">,” </w:t>
      </w:r>
      <w:r w:rsidR="00FE5B32" w:rsidRPr="00FE5B32">
        <w:rPr>
          <w:cs/>
        </w:rPr>
        <w:t>इसका अर्थ यह नहीं है कि हम अपना भरोसा कलीसिया पर रखते हैं। बल्कि इसका अर्थ है कि हम इस विश्वास की पुष्टि करते हैं कि कलीसिया पवित्र और सार्वभौमिक है।</w:t>
      </w:r>
    </w:p>
    <w:p w14:paraId="39DDD283" w14:textId="77777777" w:rsidR="00FE5B32" w:rsidRPr="00FE5B32" w:rsidRDefault="00245359" w:rsidP="00FE5B32">
      <w:pPr>
        <w:pStyle w:val="BodyText0"/>
      </w:pPr>
      <w:r>
        <w:rPr>
          <w:rFonts w:cs="Gautami"/>
          <w:cs/>
        </w:rPr>
        <mc:AlternateContent>
          <mc:Choice Requires="wps">
            <w:drawing>
              <wp:anchor distT="0" distB="0" distL="114300" distR="114300" simplePos="0" relativeHeight="251840512" behindDoc="0" locked="1" layoutInCell="1" allowOverlap="1" wp14:anchorId="6FFB0D69" wp14:editId="4FB1E078">
                <wp:simplePos x="0" y="0"/>
                <wp:positionH relativeFrom="leftMargin">
                  <wp:posOffset>419100</wp:posOffset>
                </wp:positionH>
                <wp:positionV relativeFrom="line">
                  <wp:posOffset>0</wp:posOffset>
                </wp:positionV>
                <wp:extent cx="356235" cy="356235"/>
                <wp:effectExtent l="0" t="0" r="0" b="0"/>
                <wp:wrapNone/>
                <wp:docPr id="93"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662E8D" w14:textId="77777777" w:rsidR="00843822" w:rsidRPr="00A535F7" w:rsidRDefault="00843822" w:rsidP="00843822">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B0D69"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idrfkmAgAATgQAAA4AAAAAAAAAAAAAAAAALgIAAGRycy9lMm9Eb2Mu&#10;eG1sUEsBAi0AFAAGAAgAAAAhAI1nQ9zcAAAABgEAAA8AAAAAAAAAAAAAAAAAgAQAAGRycy9kb3du&#10;cmV2LnhtbFBLBQYAAAAABAAEAPMAAACJBQAAAAA=&#10;" filled="f" stroked="f" strokeweight=".5pt">
                <v:textbox inset="0,0,0,0">
                  <w:txbxContent>
                    <w:p w14:paraId="4E662E8D" w14:textId="77777777" w:rsidR="00843822" w:rsidRPr="00A535F7" w:rsidRDefault="00843822" w:rsidP="00843822">
                      <w:pPr>
                        <w:pStyle w:val="ParaNumbering"/>
                      </w:pPr>
                      <w:r>
                        <w:t>087</w:t>
                      </w:r>
                    </w:p>
                  </w:txbxContent>
                </v:textbox>
                <w10:wrap anchorx="margin" anchory="line"/>
                <w10:anchorlock/>
              </v:shape>
            </w:pict>
          </mc:Fallback>
        </mc:AlternateContent>
      </w:r>
      <w:r w:rsidR="00FE5B32" w:rsidRPr="00FE5B32">
        <w:rPr>
          <w:cs/>
        </w:rPr>
        <w:t>और हम हमारे इस विश्वास की पुष्टि करते हैं कि वहां संतों की संगति</w:t>
      </w:r>
      <w:r w:rsidR="00FE5B32" w:rsidRPr="00FE5B32">
        <w:t xml:space="preserve">, </w:t>
      </w:r>
      <w:r w:rsidR="00FE5B32" w:rsidRPr="00FE5B32">
        <w:rPr>
          <w:cs/>
        </w:rPr>
        <w:t>अर्थात् विश्वासियों की सहभागिता होती है। इन भावों में ऐतिहासिक मसीहियत ने कलीसिया की महत्ता पर बल दिया है।</w:t>
      </w:r>
    </w:p>
    <w:p w14:paraId="0DE1B1A7" w14:textId="77777777" w:rsidR="001D23DB" w:rsidRDefault="00245359" w:rsidP="00FE5B32">
      <w:pPr>
        <w:pStyle w:val="BodyText0"/>
      </w:pPr>
      <w:r>
        <w:rPr>
          <w:rFonts w:cs="Gautami"/>
          <w:cs/>
        </w:rPr>
        <mc:AlternateContent>
          <mc:Choice Requires="wps">
            <w:drawing>
              <wp:anchor distT="0" distB="0" distL="114300" distR="114300" simplePos="0" relativeHeight="251842560" behindDoc="0" locked="1" layoutInCell="1" allowOverlap="1" wp14:anchorId="303CC840" wp14:editId="6CE60745">
                <wp:simplePos x="0" y="0"/>
                <wp:positionH relativeFrom="leftMargin">
                  <wp:posOffset>419100</wp:posOffset>
                </wp:positionH>
                <wp:positionV relativeFrom="line">
                  <wp:posOffset>0</wp:posOffset>
                </wp:positionV>
                <wp:extent cx="356235" cy="356235"/>
                <wp:effectExtent l="0" t="0" r="0" b="0"/>
                <wp:wrapNone/>
                <wp:docPr id="94"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3305E1" w14:textId="77777777" w:rsidR="00843822" w:rsidRPr="00A535F7" w:rsidRDefault="00843822" w:rsidP="00843822">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CC840"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Zo/kcmAgAATgQAAA4AAAAAAAAAAAAAAAAALgIAAGRycy9lMm9Eb2Mu&#10;eG1sUEsBAi0AFAAGAAgAAAAhAI1nQ9zcAAAABgEAAA8AAAAAAAAAAAAAAAAAgAQAAGRycy9kb3du&#10;cmV2LnhtbFBLBQYAAAAABAAEAPMAAACJBQAAAAA=&#10;" filled="f" stroked="f" strokeweight=".5pt">
                <v:textbox inset="0,0,0,0">
                  <w:txbxContent>
                    <w:p w14:paraId="503305E1" w14:textId="77777777" w:rsidR="00843822" w:rsidRPr="00A535F7" w:rsidRDefault="00843822" w:rsidP="00843822">
                      <w:pPr>
                        <w:pStyle w:val="ParaNumbering"/>
                      </w:pPr>
                      <w:r>
                        <w:t>088</w:t>
                      </w:r>
                    </w:p>
                  </w:txbxContent>
                </v:textbox>
                <w10:wrap anchorx="margin" anchory="line"/>
                <w10:anchorlock/>
              </v:shape>
            </w:pict>
          </mc:Fallback>
        </mc:AlternateContent>
      </w:r>
      <w:r w:rsidR="00FE5B32" w:rsidRPr="00FE5B32">
        <w:rPr>
          <w:cs/>
        </w:rPr>
        <w:t>इस अध्याय में हम कलीसिया के केवल दो पहलुओं पर ध्यान देंगे जो प्रेरितों के विश्वास-कथन के विश्वास के सूत्रों के लिए मुख्य थे। एक ओर हम कलीसिया में सहभागिता को देखेंगे। तथा दूसरी ओर हम कलीसिया द्वारा धर्मशिक्षाओं को बनाए रखने पर चर्चा करेंगे। आइए हम कलीसिया में सहभागिता के साथ प्रारंभ करें।</w:t>
      </w:r>
    </w:p>
    <w:p w14:paraId="266900C7" w14:textId="77777777" w:rsidR="00EE62BD" w:rsidRPr="00462F97" w:rsidRDefault="00EE62BD" w:rsidP="00FE5B32">
      <w:pPr>
        <w:pStyle w:val="BulletHeading"/>
      </w:pPr>
      <w:bookmarkStart w:id="62" w:name="_Toc290040484"/>
      <w:bookmarkStart w:id="63" w:name="_Toc4272344"/>
      <w:bookmarkStart w:id="64" w:name="_Toc21162224"/>
      <w:bookmarkStart w:id="65" w:name="_Toc80701784"/>
      <w:bookmarkStart w:id="66" w:name="_Toc80701966"/>
      <w:r w:rsidRPr="00462F97">
        <w:rPr>
          <w:cs/>
        </w:rPr>
        <w:lastRenderedPageBreak/>
        <w:t>सहभागिता</w:t>
      </w:r>
      <w:bookmarkEnd w:id="62"/>
      <w:bookmarkEnd w:id="63"/>
      <w:bookmarkEnd w:id="64"/>
      <w:bookmarkEnd w:id="65"/>
      <w:bookmarkEnd w:id="66"/>
    </w:p>
    <w:p w14:paraId="254F931C" w14:textId="77777777" w:rsidR="001D23DB" w:rsidRDefault="00245359" w:rsidP="00FE5B32">
      <w:pPr>
        <w:pStyle w:val="BodyText0"/>
      </w:pPr>
      <w:r>
        <w:rPr>
          <w:rFonts w:cs="Gautami"/>
          <w:cs/>
        </w:rPr>
        <mc:AlternateContent>
          <mc:Choice Requires="wps">
            <w:drawing>
              <wp:anchor distT="0" distB="0" distL="114300" distR="114300" simplePos="0" relativeHeight="251844608" behindDoc="0" locked="1" layoutInCell="1" allowOverlap="1" wp14:anchorId="3C11138A" wp14:editId="698D4D94">
                <wp:simplePos x="0" y="0"/>
                <wp:positionH relativeFrom="leftMargin">
                  <wp:posOffset>419100</wp:posOffset>
                </wp:positionH>
                <wp:positionV relativeFrom="line">
                  <wp:posOffset>0</wp:posOffset>
                </wp:positionV>
                <wp:extent cx="356235" cy="356235"/>
                <wp:effectExtent l="0" t="0" r="0" b="0"/>
                <wp:wrapNone/>
                <wp:docPr id="95"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168E1D" w14:textId="77777777" w:rsidR="00843822" w:rsidRPr="00A535F7" w:rsidRDefault="00843822" w:rsidP="00843822">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1138A"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KJgIAAE4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9obIomAgAATgQAAA4AAAAAAAAAAAAAAAAALgIAAGRycy9lMm9Eb2Mu&#10;eG1sUEsBAi0AFAAGAAgAAAAhAI1nQ9zcAAAABgEAAA8AAAAAAAAAAAAAAAAAgAQAAGRycy9kb3du&#10;cmV2LnhtbFBLBQYAAAAABAAEAPMAAACJBQAAAAA=&#10;" filled="f" stroked="f" strokeweight=".5pt">
                <v:textbox inset="0,0,0,0">
                  <w:txbxContent>
                    <w:p w14:paraId="46168E1D" w14:textId="77777777" w:rsidR="00843822" w:rsidRPr="00A535F7" w:rsidRDefault="00843822" w:rsidP="00843822">
                      <w:pPr>
                        <w:pStyle w:val="ParaNumbering"/>
                      </w:pPr>
                      <w:r>
                        <w:t>089</w:t>
                      </w:r>
                    </w:p>
                  </w:txbxContent>
                </v:textbox>
                <w10:wrap anchorx="margin" anchory="line"/>
                <w10:anchorlock/>
              </v:shape>
            </w:pict>
          </mc:Fallback>
        </mc:AlternateContent>
      </w:r>
      <w:r w:rsidR="00FE5B32" w:rsidRPr="00FE5B32">
        <w:rPr>
          <w:cs/>
        </w:rPr>
        <w:t>जब विश्वास-कथन कहता है</w:t>
      </w:r>
      <w:r w:rsidR="00FE5B32" w:rsidRPr="00FE5B32">
        <w:t>, “</w:t>
      </w:r>
      <w:r w:rsidR="00FE5B32" w:rsidRPr="00FE5B32">
        <w:rPr>
          <w:cs/>
        </w:rPr>
        <w:t>मैं . . . पवित्र कलीसिया . . . में विश्वास करता हूँ</w:t>
      </w:r>
      <w:r w:rsidR="00FE5B32" w:rsidRPr="00FE5B32">
        <w:t xml:space="preserve">,” </w:t>
      </w:r>
      <w:r w:rsidR="00FE5B32" w:rsidRPr="00FE5B32">
        <w:rPr>
          <w:cs/>
        </w:rPr>
        <w:t>तो वह कलीसिया में सहभागी होने की महत्ता पर बल देता है। निसंदेह</w:t>
      </w:r>
      <w:r w:rsidR="00FE5B32" w:rsidRPr="00FE5B32">
        <w:t xml:space="preserve">, </w:t>
      </w:r>
      <w:r w:rsidR="00FE5B32" w:rsidRPr="00FE5B32">
        <w:rPr>
          <w:cs/>
        </w:rPr>
        <w:t>मसीही कलीसिया के इतिहास में</w:t>
      </w:r>
      <w:r w:rsidR="00FE5B32" w:rsidRPr="00FE5B32">
        <w:t xml:space="preserve">, </w:t>
      </w:r>
      <w:r w:rsidR="00FE5B32" w:rsidRPr="00FE5B32">
        <w:rPr>
          <w:cs/>
        </w:rPr>
        <w:t>ऐसे बहुत से लोग रहे हैं जो परमेश्वर को पिता</w:t>
      </w:r>
      <w:r w:rsidR="00FE5B32" w:rsidRPr="00FE5B32">
        <w:t xml:space="preserve">, </w:t>
      </w:r>
      <w:r w:rsidR="00FE5B32" w:rsidRPr="00FE5B32">
        <w:rPr>
          <w:cs/>
        </w:rPr>
        <w:t>यीशु को प्रभु और पवित्र आत्मा को सहायक के रूप में तो पाना चाहते हैं परन्तु जो दृष्टिगोचर कलीसिया</w:t>
      </w:r>
      <w:r w:rsidR="00FE5B32" w:rsidRPr="00FE5B32">
        <w:t xml:space="preserve">, </w:t>
      </w:r>
      <w:r w:rsidR="00FE5B32" w:rsidRPr="00FE5B32">
        <w:rPr>
          <w:cs/>
        </w:rPr>
        <w:t>परमेश्वर के एकत्रित लोगों</w:t>
      </w:r>
      <w:r w:rsidR="00FE5B32" w:rsidRPr="00FE5B32">
        <w:t xml:space="preserve">, </w:t>
      </w:r>
      <w:r w:rsidR="00FE5B32" w:rsidRPr="00FE5B32">
        <w:rPr>
          <w:cs/>
        </w:rPr>
        <w:t>के भाग नहीं बनना चाहते। जैसा कि हम इब्रानियों 10:25 में पढ़ते हैं:</w:t>
      </w:r>
    </w:p>
    <w:p w14:paraId="78CB5137" w14:textId="77777777" w:rsidR="001D23DB" w:rsidRDefault="00245359" w:rsidP="00FE5B32">
      <w:pPr>
        <w:pStyle w:val="Quotations"/>
        <w:rPr>
          <w:i/>
        </w:rPr>
      </w:pPr>
      <w:r>
        <w:rPr>
          <w:rFonts w:cs="Raavi"/>
          <w:cs/>
        </w:rPr>
        <mc:AlternateContent>
          <mc:Choice Requires="wps">
            <w:drawing>
              <wp:anchor distT="0" distB="0" distL="114300" distR="114300" simplePos="0" relativeHeight="251846656" behindDoc="0" locked="1" layoutInCell="1" allowOverlap="1" wp14:anchorId="61E7777B" wp14:editId="376645B7">
                <wp:simplePos x="0" y="0"/>
                <wp:positionH relativeFrom="leftMargin">
                  <wp:posOffset>419100</wp:posOffset>
                </wp:positionH>
                <wp:positionV relativeFrom="line">
                  <wp:posOffset>0</wp:posOffset>
                </wp:positionV>
                <wp:extent cx="356235" cy="356235"/>
                <wp:effectExtent l="0" t="0" r="0" b="0"/>
                <wp:wrapNone/>
                <wp:docPr id="96"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54BC6B" w14:textId="77777777" w:rsidR="00843822" w:rsidRPr="00A535F7" w:rsidRDefault="00843822" w:rsidP="00843822">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7777B"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aJJgIAAE4EAAAOAAAAZHJzL2Uyb0RvYy54bWysVE1v2zAMvQ/YfxB0X5wPJFiN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8uRokmAgAATgQAAA4AAAAAAAAAAAAAAAAALgIAAGRycy9lMm9Eb2Mu&#10;eG1sUEsBAi0AFAAGAAgAAAAhAI1nQ9zcAAAABgEAAA8AAAAAAAAAAAAAAAAAgAQAAGRycy9kb3du&#10;cmV2LnhtbFBLBQYAAAAABAAEAPMAAACJBQAAAAA=&#10;" filled="f" stroked="f" strokeweight=".5pt">
                <v:textbox inset="0,0,0,0">
                  <w:txbxContent>
                    <w:p w14:paraId="1E54BC6B" w14:textId="77777777" w:rsidR="00843822" w:rsidRPr="00A535F7" w:rsidRDefault="00843822" w:rsidP="00843822">
                      <w:pPr>
                        <w:pStyle w:val="ParaNumbering"/>
                      </w:pPr>
                      <w:r>
                        <w:t>090</w:t>
                      </w:r>
                    </w:p>
                  </w:txbxContent>
                </v:textbox>
                <w10:wrap anchorx="margin" anchory="line"/>
                <w10:anchorlock/>
              </v:shape>
            </w:pict>
          </mc:Fallback>
        </mc:AlternateContent>
      </w:r>
      <w:r w:rsidR="00FE5B32" w:rsidRPr="00FE5B32">
        <w:rPr>
          <w:cs/>
        </w:rPr>
        <w:t>और एक दूसरे के साथ इकट्ठा होना न छोड़ें</w:t>
      </w:r>
      <w:r w:rsidR="00FE5B32" w:rsidRPr="00FE5B32">
        <w:t xml:space="preserve">, </w:t>
      </w:r>
      <w:r w:rsidR="00FE5B32" w:rsidRPr="00FE5B32">
        <w:rPr>
          <w:cs/>
        </w:rPr>
        <w:t>जैसे कि कितनों की रीति है। (इब्रा 10:25)</w:t>
      </w:r>
    </w:p>
    <w:p w14:paraId="2AF7A617" w14:textId="77777777" w:rsidR="00FE5B32" w:rsidRPr="00FE5B32" w:rsidRDefault="00245359" w:rsidP="00FE5B32">
      <w:pPr>
        <w:pStyle w:val="BodyText0"/>
        <w:rPr>
          <w:rFonts w:cstheme="minorBidi"/>
        </w:rPr>
      </w:pPr>
      <w:r>
        <w:rPr>
          <w:rFonts w:cs="Gautami"/>
          <w:cs/>
        </w:rPr>
        <mc:AlternateContent>
          <mc:Choice Requires="wps">
            <w:drawing>
              <wp:anchor distT="0" distB="0" distL="114300" distR="114300" simplePos="0" relativeHeight="251848704" behindDoc="0" locked="1" layoutInCell="1" allowOverlap="1" wp14:anchorId="27605F5A" wp14:editId="6123D9C5">
                <wp:simplePos x="0" y="0"/>
                <wp:positionH relativeFrom="leftMargin">
                  <wp:posOffset>419100</wp:posOffset>
                </wp:positionH>
                <wp:positionV relativeFrom="line">
                  <wp:posOffset>0</wp:posOffset>
                </wp:positionV>
                <wp:extent cx="356235" cy="356235"/>
                <wp:effectExtent l="0" t="0" r="0" b="0"/>
                <wp:wrapNone/>
                <wp:docPr id="97"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D675AD" w14:textId="77777777" w:rsidR="00843822" w:rsidRPr="00A535F7" w:rsidRDefault="00843822" w:rsidP="00843822">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05F5A"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YJwIAAE4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D/HJYJwIAAE4EAAAOAAAAAAAAAAAAAAAAAC4CAABkcnMvZTJvRG9j&#10;LnhtbFBLAQItABQABgAIAAAAIQCNZ0Pc3AAAAAYBAAAPAAAAAAAAAAAAAAAAAIEEAABkcnMvZG93&#10;bnJldi54bWxQSwUGAAAAAAQABADzAAAAigUAAAAA&#10;" filled="f" stroked="f" strokeweight=".5pt">
                <v:textbox inset="0,0,0,0">
                  <w:txbxContent>
                    <w:p w14:paraId="60D675AD" w14:textId="77777777" w:rsidR="00843822" w:rsidRPr="00A535F7" w:rsidRDefault="00843822" w:rsidP="00843822">
                      <w:pPr>
                        <w:pStyle w:val="ParaNumbering"/>
                      </w:pPr>
                      <w:r>
                        <w:t>091</w:t>
                      </w:r>
                    </w:p>
                  </w:txbxContent>
                </v:textbox>
                <w10:wrap anchorx="margin" anchory="line"/>
                <w10:anchorlock/>
              </v:shape>
            </w:pict>
          </mc:Fallback>
        </mc:AlternateContent>
      </w:r>
      <w:r w:rsidR="00FE5B32" w:rsidRPr="00FE5B32">
        <w:rPr>
          <w:cs/>
        </w:rPr>
        <w:t>पहली सदी में भी</w:t>
      </w:r>
      <w:r w:rsidR="00FE5B32" w:rsidRPr="00FE5B32">
        <w:rPr>
          <w:rFonts w:cstheme="minorBidi"/>
        </w:rPr>
        <w:t xml:space="preserve">, </w:t>
      </w:r>
      <w:r w:rsidR="00FE5B32" w:rsidRPr="00FE5B32">
        <w:rPr>
          <w:cs/>
        </w:rPr>
        <w:t>कुछ नामधारी मसीही आराधना</w:t>
      </w:r>
      <w:r w:rsidR="00FE5B32" w:rsidRPr="00FE5B32">
        <w:rPr>
          <w:rFonts w:cstheme="minorBidi"/>
        </w:rPr>
        <w:t xml:space="preserve">, </w:t>
      </w:r>
      <w:r w:rsidR="00FE5B32" w:rsidRPr="00FE5B32">
        <w:rPr>
          <w:cs/>
        </w:rPr>
        <w:t>शिक्षण और संगति के स्थान के रूप में एकत्रित कलीसिया के पक्ष में नहीं थे। परन्तु वचन हमें सिखाता है कि मसरीहियों के लिए कलीसिया महत्त्वपूर्ण और आवश्यक है।</w:t>
      </w:r>
    </w:p>
    <w:p w14:paraId="79AB849D" w14:textId="77777777" w:rsidR="00FE5B32" w:rsidRPr="00FE5B32" w:rsidRDefault="00245359" w:rsidP="00FE5B32">
      <w:pPr>
        <w:pStyle w:val="BodyText0"/>
        <w:rPr>
          <w:rFonts w:cstheme="minorBidi"/>
        </w:rPr>
      </w:pPr>
      <w:r>
        <w:rPr>
          <w:rFonts w:cs="Gautami"/>
          <w:cs/>
        </w:rPr>
        <mc:AlternateContent>
          <mc:Choice Requires="wps">
            <w:drawing>
              <wp:anchor distT="0" distB="0" distL="114300" distR="114300" simplePos="0" relativeHeight="251850752" behindDoc="0" locked="1" layoutInCell="1" allowOverlap="1" wp14:anchorId="48E62C42" wp14:editId="3CD5622B">
                <wp:simplePos x="0" y="0"/>
                <wp:positionH relativeFrom="leftMargin">
                  <wp:posOffset>419100</wp:posOffset>
                </wp:positionH>
                <wp:positionV relativeFrom="line">
                  <wp:posOffset>0</wp:posOffset>
                </wp:positionV>
                <wp:extent cx="356235" cy="356235"/>
                <wp:effectExtent l="0" t="0" r="0" b="0"/>
                <wp:wrapNone/>
                <wp:docPr id="98"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8038C9" w14:textId="77777777" w:rsidR="00843822" w:rsidRPr="00A535F7" w:rsidRDefault="00843822" w:rsidP="00843822">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62C42"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yJgIAAE4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pX6zImAgAATgQAAA4AAAAAAAAAAAAAAAAALgIAAGRycy9lMm9Eb2Mu&#10;eG1sUEsBAi0AFAAGAAgAAAAhAI1nQ9zcAAAABgEAAA8AAAAAAAAAAAAAAAAAgAQAAGRycy9kb3du&#10;cmV2LnhtbFBLBQYAAAAABAAEAPMAAACJBQAAAAA=&#10;" filled="f" stroked="f" strokeweight=".5pt">
                <v:textbox inset="0,0,0,0">
                  <w:txbxContent>
                    <w:p w14:paraId="648038C9" w14:textId="77777777" w:rsidR="00843822" w:rsidRPr="00A535F7" w:rsidRDefault="00843822" w:rsidP="00843822">
                      <w:pPr>
                        <w:pStyle w:val="ParaNumbering"/>
                      </w:pPr>
                      <w:r>
                        <w:t>092</w:t>
                      </w:r>
                    </w:p>
                  </w:txbxContent>
                </v:textbox>
                <w10:wrap anchorx="margin" anchory="line"/>
                <w10:anchorlock/>
              </v:shape>
            </w:pict>
          </mc:Fallback>
        </mc:AlternateContent>
      </w:r>
      <w:r w:rsidR="00FE5B32" w:rsidRPr="00FE5B32">
        <w:rPr>
          <w:cs/>
        </w:rPr>
        <w:t>निसंदेह</w:t>
      </w:r>
      <w:r w:rsidR="00FE5B32" w:rsidRPr="00FE5B32">
        <w:rPr>
          <w:rFonts w:cstheme="minorBidi"/>
        </w:rPr>
        <w:t xml:space="preserve">, </w:t>
      </w:r>
      <w:r w:rsidR="00FE5B32" w:rsidRPr="00FE5B32">
        <w:rPr>
          <w:cs/>
        </w:rPr>
        <w:t>जिन्होंने मूल रूप से प्रेरितों के विश्वास-कथन का प्रयोग किया था वे ऐसे नहीं थे। इसके विपरीत</w:t>
      </w:r>
      <w:r w:rsidR="00FE5B32" w:rsidRPr="00FE5B32">
        <w:rPr>
          <w:rFonts w:cstheme="minorBidi"/>
        </w:rPr>
        <w:t xml:space="preserve">, </w:t>
      </w:r>
      <w:r w:rsidR="00FE5B32" w:rsidRPr="00FE5B32">
        <w:rPr>
          <w:cs/>
        </w:rPr>
        <w:t>विश्वास-कथन का प्रयोग विशेषकर कलीसिया सभाओं में ही किया जाता था। उनके द्वारा इसकी पुष्टि की जाती थी जो बपतिस्मा पाने हेतु कलीसिया आते थे। और फिर वे कलीसिया की सभाओं में शामिल किए जाते थे। यह वह नमूना है जो विश्वास-कथन हमें पालन करने को कहता है।</w:t>
      </w:r>
    </w:p>
    <w:p w14:paraId="440B6715" w14:textId="77777777" w:rsidR="00FE5B32" w:rsidRPr="00FE5B32" w:rsidRDefault="00245359" w:rsidP="00FE5B32">
      <w:pPr>
        <w:pStyle w:val="BodyText0"/>
        <w:rPr>
          <w:rFonts w:cstheme="minorBidi"/>
        </w:rPr>
      </w:pPr>
      <w:r>
        <w:rPr>
          <w:rFonts w:cs="Gautami"/>
          <w:cs/>
        </w:rPr>
        <mc:AlternateContent>
          <mc:Choice Requires="wps">
            <w:drawing>
              <wp:anchor distT="0" distB="0" distL="114300" distR="114300" simplePos="0" relativeHeight="251852800" behindDoc="0" locked="1" layoutInCell="1" allowOverlap="1" wp14:anchorId="539FC25A" wp14:editId="0BBBC085">
                <wp:simplePos x="0" y="0"/>
                <wp:positionH relativeFrom="leftMargin">
                  <wp:posOffset>419100</wp:posOffset>
                </wp:positionH>
                <wp:positionV relativeFrom="line">
                  <wp:posOffset>0</wp:posOffset>
                </wp:positionV>
                <wp:extent cx="356235" cy="356235"/>
                <wp:effectExtent l="0" t="0" r="0" b="0"/>
                <wp:wrapNone/>
                <wp:docPr id="99"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F3EA34" w14:textId="77777777" w:rsidR="00843822" w:rsidRPr="00A535F7" w:rsidRDefault="00843822" w:rsidP="00843822">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FC25A"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3n/JwIAAE4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jV3n/JwIAAE4EAAAOAAAAAAAAAAAAAAAAAC4CAABkcnMvZTJvRG9j&#10;LnhtbFBLAQItABQABgAIAAAAIQCNZ0Pc3AAAAAYBAAAPAAAAAAAAAAAAAAAAAIEEAABkcnMvZG93&#10;bnJldi54bWxQSwUGAAAAAAQABADzAAAAigUAAAAA&#10;" filled="f" stroked="f" strokeweight=".5pt">
                <v:textbox inset="0,0,0,0">
                  <w:txbxContent>
                    <w:p w14:paraId="35F3EA34" w14:textId="77777777" w:rsidR="00843822" w:rsidRPr="00A535F7" w:rsidRDefault="00843822" w:rsidP="00843822">
                      <w:pPr>
                        <w:pStyle w:val="ParaNumbering"/>
                      </w:pPr>
                      <w:r>
                        <w:t>093</w:t>
                      </w:r>
                    </w:p>
                  </w:txbxContent>
                </v:textbox>
                <w10:wrap anchorx="margin" anchory="line"/>
                <w10:anchorlock/>
              </v:shape>
            </w:pict>
          </mc:Fallback>
        </mc:AlternateContent>
      </w:r>
      <w:r w:rsidR="00FE5B32" w:rsidRPr="00FE5B32">
        <w:rPr>
          <w:cs/>
        </w:rPr>
        <w:t>वर्तमान में भी हम ऐसे मसीहियों को पाते हैं जो कलीसिया के पक्ष में नहीं हैं। शायद इसलिए कि वे संगठित धर्म को पसंद नहीं करते। या फिर दूसरे मसीहियों ने उनसे दुर्व्यवहार किया होगा। या फिर शायद वे सोचते होंगे कि मसीही पुस्तकों को पढ़ना</w:t>
      </w:r>
      <w:r w:rsidR="00FE5B32" w:rsidRPr="00FE5B32">
        <w:rPr>
          <w:rFonts w:cstheme="minorBidi"/>
        </w:rPr>
        <w:t xml:space="preserve">, </w:t>
      </w:r>
      <w:r w:rsidR="00FE5B32" w:rsidRPr="00FE5B32">
        <w:rPr>
          <w:cs/>
        </w:rPr>
        <w:t>मसीही कार्यक्रम देख लेना और मसीही वेबसाइट्स इस्तेमाल करना पर्याप्त है।</w:t>
      </w:r>
    </w:p>
    <w:p w14:paraId="047E67C6" w14:textId="77777777" w:rsidR="00FE5B32" w:rsidRPr="00FE5B32" w:rsidRDefault="00245359" w:rsidP="00FE5B32">
      <w:pPr>
        <w:pStyle w:val="BodyText0"/>
        <w:rPr>
          <w:rFonts w:cstheme="minorBidi"/>
        </w:rPr>
      </w:pPr>
      <w:r>
        <w:rPr>
          <w:rFonts w:cs="Gautami"/>
          <w:cs/>
        </w:rPr>
        <mc:AlternateContent>
          <mc:Choice Requires="wps">
            <w:drawing>
              <wp:anchor distT="0" distB="0" distL="114300" distR="114300" simplePos="0" relativeHeight="251854848" behindDoc="0" locked="1" layoutInCell="1" allowOverlap="1" wp14:anchorId="3811078F" wp14:editId="524066FC">
                <wp:simplePos x="0" y="0"/>
                <wp:positionH relativeFrom="leftMargin">
                  <wp:posOffset>419100</wp:posOffset>
                </wp:positionH>
                <wp:positionV relativeFrom="line">
                  <wp:posOffset>0</wp:posOffset>
                </wp:positionV>
                <wp:extent cx="356235" cy="356235"/>
                <wp:effectExtent l="0" t="0" r="0" b="0"/>
                <wp:wrapNone/>
                <wp:docPr id="100"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72F808" w14:textId="77777777" w:rsidR="00843822" w:rsidRPr="00A535F7" w:rsidRDefault="00843822" w:rsidP="00843822">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1078F"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dyEdigCAABPBAAADgAAAAAAAAAAAAAAAAAuAgAAZHJzL2Uyb0Rv&#10;Yy54bWxQSwECLQAUAAYACAAAACEAjWdD3NwAAAAGAQAADwAAAAAAAAAAAAAAAACCBAAAZHJzL2Rv&#10;d25yZXYueG1sUEsFBgAAAAAEAAQA8wAAAIsFAAAAAA==&#10;" filled="f" stroked="f" strokeweight=".5pt">
                <v:textbox inset="0,0,0,0">
                  <w:txbxContent>
                    <w:p w14:paraId="0972F808" w14:textId="77777777" w:rsidR="00843822" w:rsidRPr="00A535F7" w:rsidRDefault="00843822" w:rsidP="00843822">
                      <w:pPr>
                        <w:pStyle w:val="ParaNumbering"/>
                      </w:pPr>
                      <w:r>
                        <w:t>094</w:t>
                      </w:r>
                    </w:p>
                  </w:txbxContent>
                </v:textbox>
                <w10:wrap anchorx="margin" anchory="line"/>
                <w10:anchorlock/>
              </v:shape>
            </w:pict>
          </mc:Fallback>
        </mc:AlternateContent>
      </w:r>
      <w:r w:rsidR="00FE5B32" w:rsidRPr="00FE5B32">
        <w:rPr>
          <w:cs/>
        </w:rPr>
        <w:t>परन्तु बाइबल मसीहियों को एक वास्तविक</w:t>
      </w:r>
      <w:r w:rsidR="00FE5B32" w:rsidRPr="00FE5B32">
        <w:rPr>
          <w:rFonts w:cstheme="minorBidi"/>
        </w:rPr>
        <w:t xml:space="preserve">, </w:t>
      </w:r>
      <w:r w:rsidR="00FE5B32" w:rsidRPr="00FE5B32">
        <w:rPr>
          <w:cs/>
        </w:rPr>
        <w:t>भौतिक समुदाय का निर्माण करने की शिक्षा देती है</w:t>
      </w:r>
      <w:r w:rsidR="00FE5B32" w:rsidRPr="00FE5B32">
        <w:rPr>
          <w:rFonts w:cstheme="minorBidi"/>
        </w:rPr>
        <w:t xml:space="preserve">, </w:t>
      </w:r>
      <w:r w:rsidR="00FE5B32" w:rsidRPr="00FE5B32">
        <w:rPr>
          <w:cs/>
        </w:rPr>
        <w:t>और यह बल देती है कि यह समुदाय प्रत्येक विश्वासी के लिए अतिमहत्त्वपूर्ण है। इसे मात्र आत्मिक संगति तक ही सीमित कर देना ठीक नहीं है</w:t>
      </w:r>
      <w:r w:rsidR="00FE5B32" w:rsidRPr="00FE5B32">
        <w:rPr>
          <w:rFonts w:cstheme="minorBidi"/>
        </w:rPr>
        <w:t xml:space="preserve">, </w:t>
      </w:r>
      <w:r w:rsidR="00FE5B32" w:rsidRPr="00FE5B32">
        <w:rPr>
          <w:cs/>
        </w:rPr>
        <w:t>यद्यपि यह सत्य है कि मसीह और उसके आत्मा के माध्यम से मसीही आत्मिक संगति करते हैं। इसकी अपेक्षा हमारा समुदाय परिवार या आस-पड़ोस की भंति होना चाहिए। इसमें ऐसे लोग होने चाहिए जो आमने-सामने एक दूसरे से व्यवहार करें।</w:t>
      </w:r>
    </w:p>
    <w:p w14:paraId="005FD3ED" w14:textId="77777777" w:rsidR="001D23DB" w:rsidRDefault="00245359" w:rsidP="00FE5B32">
      <w:pPr>
        <w:pStyle w:val="BodyText0"/>
        <w:rPr>
          <w:rFonts w:eastAsia="Arial Unicode MS"/>
        </w:rPr>
      </w:pPr>
      <w:r>
        <w:rPr>
          <w:rFonts w:cs="Gautami"/>
          <w:cs/>
        </w:rPr>
        <mc:AlternateContent>
          <mc:Choice Requires="wps">
            <w:drawing>
              <wp:anchor distT="0" distB="0" distL="114300" distR="114300" simplePos="0" relativeHeight="251856896" behindDoc="0" locked="1" layoutInCell="1" allowOverlap="1" wp14:anchorId="5CCC6B66" wp14:editId="16C3026A">
                <wp:simplePos x="0" y="0"/>
                <wp:positionH relativeFrom="leftMargin">
                  <wp:posOffset>419100</wp:posOffset>
                </wp:positionH>
                <wp:positionV relativeFrom="line">
                  <wp:posOffset>0</wp:posOffset>
                </wp:positionV>
                <wp:extent cx="356235" cy="356235"/>
                <wp:effectExtent l="0" t="0" r="0" b="0"/>
                <wp:wrapNone/>
                <wp:docPr id="101"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FC7A8B" w14:textId="77777777" w:rsidR="00843822" w:rsidRPr="00A535F7" w:rsidRDefault="00843822" w:rsidP="00843822">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C6B66"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Pq/2eJwIAAE8EAAAOAAAAAAAAAAAAAAAAAC4CAABkcnMvZTJvRG9j&#10;LnhtbFBLAQItABQABgAIAAAAIQCNZ0Pc3AAAAAYBAAAPAAAAAAAAAAAAAAAAAIEEAABkcnMvZG93&#10;bnJldi54bWxQSwUGAAAAAAQABADzAAAAigUAAAAA&#10;" filled="f" stroked="f" strokeweight=".5pt">
                <v:textbox inset="0,0,0,0">
                  <w:txbxContent>
                    <w:p w14:paraId="51FC7A8B" w14:textId="77777777" w:rsidR="00843822" w:rsidRPr="00A535F7" w:rsidRDefault="00843822" w:rsidP="00843822">
                      <w:pPr>
                        <w:pStyle w:val="ParaNumbering"/>
                      </w:pPr>
                      <w:r>
                        <w:t>095</w:t>
                      </w:r>
                    </w:p>
                  </w:txbxContent>
                </v:textbox>
                <w10:wrap anchorx="margin" anchory="line"/>
                <w10:anchorlock/>
              </v:shape>
            </w:pict>
          </mc:Fallback>
        </mc:AlternateContent>
      </w:r>
      <w:r w:rsidR="00FE5B32" w:rsidRPr="00FE5B32">
        <w:rPr>
          <w:cs/>
        </w:rPr>
        <w:t>कलीसिया में सहभागिता की महत्ता के साथ</w:t>
      </w:r>
      <w:r w:rsidR="00FE5B32" w:rsidRPr="00FE5B32">
        <w:rPr>
          <w:rFonts w:cstheme="minorBidi"/>
        </w:rPr>
        <w:t xml:space="preserve">, </w:t>
      </w:r>
      <w:r w:rsidR="00FE5B32" w:rsidRPr="00FE5B32">
        <w:rPr>
          <w:cs/>
        </w:rPr>
        <w:t>हम कलीसिया में और कलीसिया के द्वारा धर्मशिक्षा को बनाए रखने की ओर बढ़ेगें।</w:t>
      </w:r>
    </w:p>
    <w:p w14:paraId="7751D907" w14:textId="77777777" w:rsidR="00EE62BD" w:rsidRPr="00462F97" w:rsidRDefault="00EE62BD" w:rsidP="00FE5B32">
      <w:pPr>
        <w:pStyle w:val="BulletHeading"/>
      </w:pPr>
      <w:bookmarkStart w:id="67" w:name="_Toc290040485"/>
      <w:bookmarkStart w:id="68" w:name="_Toc4272345"/>
      <w:bookmarkStart w:id="69" w:name="_Toc21162225"/>
      <w:bookmarkStart w:id="70" w:name="_Toc80701785"/>
      <w:bookmarkStart w:id="71" w:name="_Toc80701967"/>
      <w:r w:rsidRPr="00462F97">
        <w:rPr>
          <w:cs/>
        </w:rPr>
        <w:t>धर्मशिक्षा</w:t>
      </w:r>
      <w:r w:rsidR="00462F97" w:rsidRPr="00462F97">
        <w:rPr>
          <w:cs/>
          <w:lang w:val="hi-IN"/>
        </w:rPr>
        <w:t xml:space="preserve"> </w:t>
      </w:r>
      <w:r w:rsidRPr="00462F97">
        <w:rPr>
          <w:cs/>
        </w:rPr>
        <w:t>को</w:t>
      </w:r>
      <w:r w:rsidR="00462F97" w:rsidRPr="00462F97">
        <w:rPr>
          <w:cs/>
          <w:lang w:val="hi-IN"/>
        </w:rPr>
        <w:t xml:space="preserve"> </w:t>
      </w:r>
      <w:r w:rsidRPr="00462F97">
        <w:rPr>
          <w:cs/>
        </w:rPr>
        <w:t>बनाए</w:t>
      </w:r>
      <w:r w:rsidR="00462F97" w:rsidRPr="00462F97">
        <w:rPr>
          <w:cs/>
          <w:lang w:val="hi-IN"/>
        </w:rPr>
        <w:t xml:space="preserve"> </w:t>
      </w:r>
      <w:r w:rsidRPr="00462F97">
        <w:rPr>
          <w:cs/>
        </w:rPr>
        <w:t>रखना</w:t>
      </w:r>
      <w:bookmarkEnd w:id="67"/>
      <w:bookmarkEnd w:id="68"/>
      <w:bookmarkEnd w:id="69"/>
      <w:bookmarkEnd w:id="70"/>
      <w:bookmarkEnd w:id="71"/>
    </w:p>
    <w:p w14:paraId="19FFC8A6" w14:textId="77777777" w:rsidR="001D23DB" w:rsidRDefault="00245359" w:rsidP="00FE5B32">
      <w:pPr>
        <w:pStyle w:val="Quotations"/>
        <w:rPr>
          <w:rFonts w:cs="Gautami"/>
          <w:lang w:bidi="te-IN"/>
        </w:rPr>
      </w:pPr>
      <w:r>
        <w:rPr>
          <w:rFonts w:cs="Raavi"/>
          <w:cs/>
        </w:rPr>
        <mc:AlternateContent>
          <mc:Choice Requires="wps">
            <w:drawing>
              <wp:anchor distT="0" distB="0" distL="114300" distR="114300" simplePos="0" relativeHeight="251858944" behindDoc="0" locked="1" layoutInCell="1" allowOverlap="1" wp14:anchorId="414B27B6" wp14:editId="48D46211">
                <wp:simplePos x="0" y="0"/>
                <wp:positionH relativeFrom="leftMargin">
                  <wp:posOffset>419100</wp:posOffset>
                </wp:positionH>
                <wp:positionV relativeFrom="line">
                  <wp:posOffset>0</wp:posOffset>
                </wp:positionV>
                <wp:extent cx="356235" cy="356235"/>
                <wp:effectExtent l="0" t="0" r="0" b="0"/>
                <wp:wrapNone/>
                <wp:docPr id="102"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6F154D" w14:textId="77777777" w:rsidR="00843822" w:rsidRPr="00A535F7" w:rsidRDefault="00843822" w:rsidP="00843822">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B27B6"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H+cDygCAABPBAAADgAAAAAAAAAAAAAAAAAuAgAAZHJzL2Uyb0Rv&#10;Yy54bWxQSwECLQAUAAYACAAAACEAjWdD3NwAAAAGAQAADwAAAAAAAAAAAAAAAACCBAAAZHJzL2Rv&#10;d25yZXYueG1sUEsFBgAAAAAEAAQA8wAAAIsFAAAAAA==&#10;" filled="f" stroked="f" strokeweight=".5pt">
                <v:textbox inset="0,0,0,0">
                  <w:txbxContent>
                    <w:p w14:paraId="416F154D" w14:textId="77777777" w:rsidR="00843822" w:rsidRPr="00A535F7" w:rsidRDefault="00843822" w:rsidP="00843822">
                      <w:pPr>
                        <w:pStyle w:val="ParaNumbering"/>
                      </w:pPr>
                      <w:r>
                        <w:t>096</w:t>
                      </w:r>
                    </w:p>
                  </w:txbxContent>
                </v:textbox>
                <w10:wrap anchorx="margin" anchory="line"/>
                <w10:anchorlock/>
              </v:shape>
            </w:pict>
          </mc:Fallback>
        </mc:AlternateContent>
      </w:r>
      <w:r w:rsidR="00FE5B32" w:rsidRPr="00FE5B32">
        <w:rPr>
          <w:cs/>
        </w:rPr>
        <w:t>प्रारंभिक दिनों से ही</w:t>
      </w:r>
      <w:r w:rsidR="00FE5B32" w:rsidRPr="00FE5B32">
        <w:t xml:space="preserve">, </w:t>
      </w:r>
      <w:r w:rsidR="00FE5B32" w:rsidRPr="00FE5B32">
        <w:rPr>
          <w:cs/>
        </w:rPr>
        <w:t>कलीसिया में विश्वास-कथन के नियमित जापन</w:t>
      </w:r>
      <w:r w:rsidR="00FE5B32" w:rsidRPr="00FE5B32">
        <w:t xml:space="preserve">, </w:t>
      </w:r>
      <w:r w:rsidR="00FE5B32" w:rsidRPr="00FE5B32">
        <w:rPr>
          <w:cs/>
        </w:rPr>
        <w:t>अंगीकरण और कंठस्थ करने की क्रिया ने एक बहुत ही महत्त्वपूर्ण भूमिका अदा की थी</w:t>
      </w:r>
      <w:r w:rsidR="00FE5B32" w:rsidRPr="00FE5B32">
        <w:t xml:space="preserve">, </w:t>
      </w:r>
      <w:r w:rsidR="00FE5B32" w:rsidRPr="00FE5B32">
        <w:rPr>
          <w:cs/>
        </w:rPr>
        <w:t>विशेषकर पहली और आगे आने वाली सदियों की प्रारंभिक मसीहियत में जहां साक्षरता की दर बहुत ही कम थी। और इसलिए बहुत ही कम लोग पढ़ पाते थे</w:t>
      </w:r>
      <w:r w:rsidR="00FE5B32" w:rsidRPr="00FE5B32">
        <w:t xml:space="preserve">, </w:t>
      </w:r>
      <w:r w:rsidR="00FE5B32" w:rsidRPr="00FE5B32">
        <w:rPr>
          <w:cs/>
        </w:rPr>
        <w:t>और जो पढ़ पाते थे उनमें से बहुत ही कम लोगों के पास बाइबल थी। इसलिए आराधना सभा में इन विश्वास-कथनों के सार्वजनिक अंगीकरण ने उस संरचना या जिसे हम विश्वास का नियम कह सकते हैं</w:t>
      </w:r>
      <w:r w:rsidR="00FE5B32" w:rsidRPr="00FE5B32">
        <w:t xml:space="preserve">, </w:t>
      </w:r>
      <w:r w:rsidR="00FE5B32" w:rsidRPr="00FE5B32">
        <w:rPr>
          <w:cs/>
        </w:rPr>
        <w:t>अथवा वचन की व्याख्या किस प्रकार करनी चाहिए कि एक उचित समझ के लिए नियमित पाठन प्रदान किया।</w:t>
      </w:r>
    </w:p>
    <w:p w14:paraId="04C147C6" w14:textId="480AD42B" w:rsidR="00FE5B32" w:rsidRPr="00FE5B32" w:rsidRDefault="001C05EE" w:rsidP="00FE5B32">
      <w:pPr>
        <w:pStyle w:val="QuotationAuthor"/>
        <w:rPr>
          <w:rFonts w:cs="Gautami"/>
          <w:i/>
          <w:cs/>
          <w:lang w:bidi="te-IN"/>
        </w:rPr>
      </w:pPr>
      <w:r>
        <w:rPr>
          <w:cs/>
        </w:rPr>
        <w:t>डॉ.</w:t>
      </w:r>
      <w:r w:rsidR="00FE5B32" w:rsidRPr="00FE5B32">
        <w:rPr>
          <w:cs/>
        </w:rPr>
        <w:t xml:space="preserve"> जोनाथान पेनिंगटन</w:t>
      </w:r>
    </w:p>
    <w:p w14:paraId="05EB24A4" w14:textId="77777777" w:rsidR="00FE5B32" w:rsidRPr="00FE5B32" w:rsidRDefault="00245359" w:rsidP="00FE5B32">
      <w:pPr>
        <w:pStyle w:val="BodyText0"/>
      </w:pPr>
      <w:r>
        <w:rPr>
          <w:rFonts w:cs="Gautami"/>
          <w:cs/>
        </w:rPr>
        <w:lastRenderedPageBreak/>
        <mc:AlternateContent>
          <mc:Choice Requires="wps">
            <w:drawing>
              <wp:anchor distT="0" distB="0" distL="114300" distR="114300" simplePos="0" relativeHeight="251860992" behindDoc="0" locked="1" layoutInCell="1" allowOverlap="1" wp14:anchorId="4550F481" wp14:editId="4C57368B">
                <wp:simplePos x="0" y="0"/>
                <wp:positionH relativeFrom="leftMargin">
                  <wp:posOffset>419100</wp:posOffset>
                </wp:positionH>
                <wp:positionV relativeFrom="line">
                  <wp:posOffset>0</wp:posOffset>
                </wp:positionV>
                <wp:extent cx="356235" cy="356235"/>
                <wp:effectExtent l="0" t="0" r="0" b="0"/>
                <wp:wrapNone/>
                <wp:docPr id="103"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3B7CAC" w14:textId="77777777" w:rsidR="00843822" w:rsidRPr="00A535F7" w:rsidRDefault="00843822" w:rsidP="00843822">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0F481"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QSy30mAgAAUAQAAA4AAAAAAAAAAAAAAAAALgIAAGRycy9lMm9Eb2Mu&#10;eG1sUEsBAi0AFAAGAAgAAAAhAI1nQ9zcAAAABgEAAA8AAAAAAAAAAAAAAAAAgAQAAGRycy9kb3du&#10;cmV2LnhtbFBLBQYAAAAABAAEAPMAAACJBQAAAAA=&#10;" filled="f" stroked="f" strokeweight=".5pt">
                <v:textbox inset="0,0,0,0">
                  <w:txbxContent>
                    <w:p w14:paraId="213B7CAC" w14:textId="77777777" w:rsidR="00843822" w:rsidRPr="00A535F7" w:rsidRDefault="00843822" w:rsidP="00843822">
                      <w:pPr>
                        <w:pStyle w:val="ParaNumbering"/>
                      </w:pPr>
                      <w:r>
                        <w:t>097</w:t>
                      </w:r>
                    </w:p>
                  </w:txbxContent>
                </v:textbox>
                <w10:wrap anchorx="margin" anchory="line"/>
                <w10:anchorlock/>
              </v:shape>
            </w:pict>
          </mc:Fallback>
        </mc:AlternateContent>
      </w:r>
      <w:r w:rsidR="00FE5B32" w:rsidRPr="00FE5B32">
        <w:rPr>
          <w:cs/>
        </w:rPr>
        <w:t>विश्वास के नियमों के विषय में चर्चा करते समय जैसा हमने उल्लेख किया था</w:t>
      </w:r>
      <w:r w:rsidR="00FE5B32" w:rsidRPr="00FE5B32">
        <w:t xml:space="preserve">, </w:t>
      </w:r>
      <w:r w:rsidR="00FE5B32" w:rsidRPr="00FE5B32">
        <w:rPr>
          <w:cs/>
        </w:rPr>
        <w:t>कलीसिया त्रुटिरहित नहीं है</w:t>
      </w:r>
      <w:r w:rsidR="00FE5B32" w:rsidRPr="00FE5B32">
        <w:t xml:space="preserve">, </w:t>
      </w:r>
      <w:r w:rsidR="00FE5B32" w:rsidRPr="00FE5B32">
        <w:rPr>
          <w:cs/>
        </w:rPr>
        <w:t>और प्रेरितों का विश्वास-कथन हमें उत्साहित नहीं करता कि हम स्थनीय कलीसिया की हर शिक्षा पर विश्वास करें। बल्कि यह मात्र इस बात की पुष्टि करता है कि मसीह ने सुसमाचार और उसके सत्यों को बनाए रखने और उनकी घोषणा करने हेतु कलीसिया को नियुक्त किया।</w:t>
      </w:r>
    </w:p>
    <w:p w14:paraId="28E9536A" w14:textId="77777777" w:rsidR="001D23DB" w:rsidRDefault="00245359" w:rsidP="00FE5B32">
      <w:pPr>
        <w:pStyle w:val="BodyText0"/>
      </w:pPr>
      <w:r>
        <w:rPr>
          <w:rFonts w:cs="Gautami"/>
          <w:cs/>
        </w:rPr>
        <mc:AlternateContent>
          <mc:Choice Requires="wps">
            <w:drawing>
              <wp:anchor distT="0" distB="0" distL="114300" distR="114300" simplePos="0" relativeHeight="251863040" behindDoc="0" locked="1" layoutInCell="1" allowOverlap="1" wp14:anchorId="7A460AB7" wp14:editId="02C4A0BD">
                <wp:simplePos x="0" y="0"/>
                <wp:positionH relativeFrom="leftMargin">
                  <wp:posOffset>419100</wp:posOffset>
                </wp:positionH>
                <wp:positionV relativeFrom="line">
                  <wp:posOffset>0</wp:posOffset>
                </wp:positionV>
                <wp:extent cx="356235" cy="356235"/>
                <wp:effectExtent l="0" t="0" r="0" b="0"/>
                <wp:wrapNone/>
                <wp:docPr id="104"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9AA3E7" w14:textId="77777777" w:rsidR="00843822" w:rsidRPr="00A535F7" w:rsidRDefault="00843822" w:rsidP="00843822">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60AB7"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UrQlAmAgAAUAQAAA4AAAAAAAAAAAAAAAAALgIAAGRycy9lMm9Eb2Mu&#10;eG1sUEsBAi0AFAAGAAgAAAAhAI1nQ9zcAAAABgEAAA8AAAAAAAAAAAAAAAAAgAQAAGRycy9kb3du&#10;cmV2LnhtbFBLBQYAAAAABAAEAPMAAACJBQAAAAA=&#10;" filled="f" stroked="f" strokeweight=".5pt">
                <v:textbox inset="0,0,0,0">
                  <w:txbxContent>
                    <w:p w14:paraId="399AA3E7" w14:textId="77777777" w:rsidR="00843822" w:rsidRPr="00A535F7" w:rsidRDefault="00843822" w:rsidP="00843822">
                      <w:pPr>
                        <w:pStyle w:val="ParaNumbering"/>
                      </w:pPr>
                      <w:r>
                        <w:t>098</w:t>
                      </w:r>
                    </w:p>
                  </w:txbxContent>
                </v:textbox>
                <w10:wrap anchorx="margin" anchory="line"/>
                <w10:anchorlock/>
              </v:shape>
            </w:pict>
          </mc:Fallback>
        </mc:AlternateContent>
      </w:r>
      <w:r w:rsidR="00FE5B32" w:rsidRPr="00FE5B32">
        <w:rPr>
          <w:cs/>
        </w:rPr>
        <w:t>देखें किस प्रकार यीशु के भाई यहुदा ने अपनी पत्री के 3 और 4 पदों में कलीसिया के मिशन के बारे में लिखा है:</w:t>
      </w:r>
    </w:p>
    <w:p w14:paraId="1A31C6F4" w14:textId="77777777" w:rsidR="001D23DB" w:rsidRDefault="00245359" w:rsidP="00FE5B32">
      <w:pPr>
        <w:pStyle w:val="Quotations"/>
        <w:rPr>
          <w:i/>
        </w:rPr>
      </w:pPr>
      <w:r>
        <w:rPr>
          <w:rFonts w:cs="Raavi"/>
          <w:cs/>
        </w:rPr>
        <mc:AlternateContent>
          <mc:Choice Requires="wps">
            <w:drawing>
              <wp:anchor distT="0" distB="0" distL="114300" distR="114300" simplePos="0" relativeHeight="251865088" behindDoc="0" locked="1" layoutInCell="1" allowOverlap="1" wp14:anchorId="21C3096A" wp14:editId="0596BC5B">
                <wp:simplePos x="0" y="0"/>
                <wp:positionH relativeFrom="leftMargin">
                  <wp:posOffset>419100</wp:posOffset>
                </wp:positionH>
                <wp:positionV relativeFrom="line">
                  <wp:posOffset>0</wp:posOffset>
                </wp:positionV>
                <wp:extent cx="356235" cy="356235"/>
                <wp:effectExtent l="0" t="0" r="0" b="0"/>
                <wp:wrapNone/>
                <wp:docPr id="105"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09CEB3" w14:textId="77777777" w:rsidR="00843822" w:rsidRPr="00A535F7" w:rsidRDefault="00843822" w:rsidP="00843822">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3096A"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oPQ4QJwIAAFAEAAAOAAAAAAAAAAAAAAAAAC4CAABkcnMvZTJvRG9j&#10;LnhtbFBLAQItABQABgAIAAAAIQCNZ0Pc3AAAAAYBAAAPAAAAAAAAAAAAAAAAAIEEAABkcnMvZG93&#10;bnJldi54bWxQSwUGAAAAAAQABADzAAAAigUAAAAA&#10;" filled="f" stroked="f" strokeweight=".5pt">
                <v:textbox inset="0,0,0,0">
                  <w:txbxContent>
                    <w:p w14:paraId="0909CEB3" w14:textId="77777777" w:rsidR="00843822" w:rsidRPr="00A535F7" w:rsidRDefault="00843822" w:rsidP="00843822">
                      <w:pPr>
                        <w:pStyle w:val="ParaNumbering"/>
                      </w:pPr>
                      <w:r>
                        <w:t>099</w:t>
                      </w:r>
                    </w:p>
                  </w:txbxContent>
                </v:textbox>
                <w10:wrap anchorx="margin" anchory="line"/>
                <w10:anchorlock/>
              </v:shape>
            </w:pict>
          </mc:Fallback>
        </mc:AlternateContent>
      </w:r>
      <w:r w:rsidR="00FE5B32" w:rsidRPr="00FE5B32">
        <w:rPr>
          <w:cs/>
        </w:rPr>
        <w:t>हे प्रियो</w:t>
      </w:r>
      <w:r w:rsidR="00FE5B32" w:rsidRPr="00FE5B32">
        <w:t xml:space="preserve">, </w:t>
      </w:r>
      <w:r w:rsidR="00FE5B32" w:rsidRPr="00FE5B32">
        <w:rPr>
          <w:cs/>
        </w:rPr>
        <w:t>जब मैं तुम्हें उस उद्धार के विषय में लिखने में अत्यंत परिश्रम से प्रयत्न कर रहा था जिसमें हम सब सहभागी हैं</w:t>
      </w:r>
      <w:r w:rsidR="00FE5B32" w:rsidRPr="00FE5B32">
        <w:t xml:space="preserve">, </w:t>
      </w:r>
      <w:r w:rsidR="00FE5B32" w:rsidRPr="00FE5B32">
        <w:rPr>
          <w:cs/>
        </w:rPr>
        <w:t>तो मैं ने तुम्हें यह समझाना आवश्यक जाना कि उस विश्वास के लिए पूरा यत्न करो जो पवित्र लोगों को एक ही बार सौंपा गया था। क्योंकि कितने ऐसे मनुष्य चुपके से हम में आ मिले हैं</w:t>
      </w:r>
      <w:r w:rsidR="00FE5B32" w:rsidRPr="00FE5B32">
        <w:t xml:space="preserve">, </w:t>
      </w:r>
      <w:r w:rsidR="00FE5B32" w:rsidRPr="00FE5B32">
        <w:rPr>
          <w:cs/>
        </w:rPr>
        <w:t>जिनके इस दण्ड का वर्णन पुराने समय में पहले ही से लिखा गया था: वे भक्तिहीन हैं</w:t>
      </w:r>
      <w:r w:rsidR="00FE5B32" w:rsidRPr="00FE5B32">
        <w:t xml:space="preserve">; </w:t>
      </w:r>
      <w:r w:rsidR="00FE5B32" w:rsidRPr="00FE5B32">
        <w:rPr>
          <w:cs/>
        </w:rPr>
        <w:t>और हमारे परमेश्वर के अनुग्रह को लुचपन में बदल डालते हैं</w:t>
      </w:r>
      <w:r w:rsidR="00FE5B32" w:rsidRPr="00FE5B32">
        <w:t xml:space="preserve">, </w:t>
      </w:r>
      <w:r w:rsidR="00FE5B32" w:rsidRPr="00FE5B32">
        <w:rPr>
          <w:cs/>
        </w:rPr>
        <w:t>और हमारे एकमात्र स्वामी और प्रभु यीशु मसीह का इनकार करते हैं। (यहूदा 3-4)</w:t>
      </w:r>
    </w:p>
    <w:p w14:paraId="02AA3006" w14:textId="77777777" w:rsidR="00FE5B32" w:rsidRPr="00FE5B32" w:rsidRDefault="00245359" w:rsidP="00FE5B32">
      <w:pPr>
        <w:pStyle w:val="BodyText0"/>
      </w:pPr>
      <w:r>
        <w:rPr>
          <w:rFonts w:cs="Gautami"/>
          <w:cs/>
        </w:rPr>
        <mc:AlternateContent>
          <mc:Choice Requires="wps">
            <w:drawing>
              <wp:anchor distT="0" distB="0" distL="114300" distR="114300" simplePos="0" relativeHeight="251867136" behindDoc="0" locked="1" layoutInCell="1" allowOverlap="1" wp14:anchorId="6C3167EB" wp14:editId="733CFBDA">
                <wp:simplePos x="0" y="0"/>
                <wp:positionH relativeFrom="leftMargin">
                  <wp:posOffset>419100</wp:posOffset>
                </wp:positionH>
                <wp:positionV relativeFrom="line">
                  <wp:posOffset>0</wp:posOffset>
                </wp:positionV>
                <wp:extent cx="356235" cy="356235"/>
                <wp:effectExtent l="0" t="0" r="0" b="0"/>
                <wp:wrapNone/>
                <wp:docPr id="106"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7F25AD" w14:textId="77777777" w:rsidR="00843822" w:rsidRPr="00A535F7" w:rsidRDefault="00843822" w:rsidP="00843822">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167EB"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2+qJw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OY2+qJwIAAFEEAAAOAAAAAAAAAAAAAAAAAC4CAABkcnMvZTJvRG9j&#10;LnhtbFBLAQItABQABgAIAAAAIQCNZ0Pc3AAAAAYBAAAPAAAAAAAAAAAAAAAAAIEEAABkcnMvZG93&#10;bnJldi54bWxQSwUGAAAAAAQABADzAAAAigUAAAAA&#10;" filled="f" stroked="f" strokeweight=".5pt">
                <v:textbox inset="0,0,0,0">
                  <w:txbxContent>
                    <w:p w14:paraId="5C7F25AD" w14:textId="77777777" w:rsidR="00843822" w:rsidRPr="00A535F7" w:rsidRDefault="00843822" w:rsidP="00843822">
                      <w:pPr>
                        <w:pStyle w:val="ParaNumbering"/>
                      </w:pPr>
                      <w:r>
                        <w:t>100</w:t>
                      </w:r>
                    </w:p>
                  </w:txbxContent>
                </v:textbox>
                <w10:wrap anchorx="margin" anchory="line"/>
                <w10:anchorlock/>
              </v:shape>
            </w:pict>
          </mc:Fallback>
        </mc:AlternateContent>
      </w:r>
      <w:r w:rsidR="00FE5B32" w:rsidRPr="00FE5B32">
        <w:rPr>
          <w:cs/>
        </w:rPr>
        <w:t>यहूदा के अनुसार</w:t>
      </w:r>
      <w:r w:rsidR="00FE5B32" w:rsidRPr="00FE5B32">
        <w:t xml:space="preserve">, </w:t>
      </w:r>
      <w:r w:rsidR="00FE5B32" w:rsidRPr="00FE5B32">
        <w:rPr>
          <w:cs/>
        </w:rPr>
        <w:t>कलीसिया का आंशिक कार्य सत्यों और विश्वास-धारणाओं का बचाव करने हेतु विश्वास के लिए यत्न करना भी है</w:t>
      </w:r>
      <w:r w:rsidR="00FE5B32" w:rsidRPr="00FE5B32">
        <w:t xml:space="preserve">, </w:t>
      </w:r>
      <w:r w:rsidR="00FE5B32" w:rsidRPr="00FE5B32">
        <w:rPr>
          <w:cs/>
        </w:rPr>
        <w:t>जो इसे उन लोगों के विरुद्ध प्रदान की गई हैं जो झूठी शिक्षाओं और क्रियाओं को बढ़ावा देते हैं।</w:t>
      </w:r>
    </w:p>
    <w:p w14:paraId="5600FE31" w14:textId="77777777" w:rsidR="00FE5B32" w:rsidRPr="00FE5B32" w:rsidRDefault="00245359" w:rsidP="00FE5B32">
      <w:pPr>
        <w:pStyle w:val="BodyText0"/>
      </w:pPr>
      <w:r>
        <w:rPr>
          <w:rFonts w:cs="Gautami"/>
          <w:cs/>
        </w:rPr>
        <mc:AlternateContent>
          <mc:Choice Requires="wps">
            <w:drawing>
              <wp:anchor distT="0" distB="0" distL="114300" distR="114300" simplePos="0" relativeHeight="251869184" behindDoc="0" locked="1" layoutInCell="1" allowOverlap="1" wp14:anchorId="689A33AA" wp14:editId="091B313F">
                <wp:simplePos x="0" y="0"/>
                <wp:positionH relativeFrom="leftMargin">
                  <wp:posOffset>419100</wp:posOffset>
                </wp:positionH>
                <wp:positionV relativeFrom="line">
                  <wp:posOffset>0</wp:posOffset>
                </wp:positionV>
                <wp:extent cx="356235" cy="356235"/>
                <wp:effectExtent l="0" t="0" r="0" b="0"/>
                <wp:wrapNone/>
                <wp:docPr id="107"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1F741C" w14:textId="77777777" w:rsidR="00843822" w:rsidRPr="00A535F7" w:rsidRDefault="00843822" w:rsidP="00843822">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A33AA"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JMj9igCAABRBAAADgAAAAAAAAAAAAAAAAAuAgAAZHJzL2Uyb0Rv&#10;Yy54bWxQSwECLQAUAAYACAAAACEAjWdD3NwAAAAGAQAADwAAAAAAAAAAAAAAAACCBAAAZHJzL2Rv&#10;d25yZXYueG1sUEsFBgAAAAAEAAQA8wAAAIsFAAAAAA==&#10;" filled="f" stroked="f" strokeweight=".5pt">
                <v:textbox inset="0,0,0,0">
                  <w:txbxContent>
                    <w:p w14:paraId="521F741C" w14:textId="77777777" w:rsidR="00843822" w:rsidRPr="00A535F7" w:rsidRDefault="00843822" w:rsidP="00843822">
                      <w:pPr>
                        <w:pStyle w:val="ParaNumbering"/>
                      </w:pPr>
                      <w:r>
                        <w:t>101</w:t>
                      </w:r>
                    </w:p>
                  </w:txbxContent>
                </v:textbox>
                <w10:wrap anchorx="margin" anchory="line"/>
                <w10:anchorlock/>
              </v:shape>
            </w:pict>
          </mc:Fallback>
        </mc:AlternateContent>
      </w:r>
      <w:r w:rsidR="00FE5B32" w:rsidRPr="00FE5B32">
        <w:rPr>
          <w:cs/>
        </w:rPr>
        <w:t>अब हम सबके समक्ष यह स्पष्ट हो गया होगा कि कलीसिया के विभिन्न क्षेत्रों में अनेक झूठी शिक्षाएं पाई जाती हैं। और अनेक पापमय क्रियाएं भी पाई जाती हैं। फिर भी</w:t>
      </w:r>
      <w:r w:rsidR="00FE5B32" w:rsidRPr="00FE5B32">
        <w:t xml:space="preserve">, </w:t>
      </w:r>
      <w:r w:rsidR="00FE5B32" w:rsidRPr="00FE5B32">
        <w:rPr>
          <w:cs/>
        </w:rPr>
        <w:t>परमेश्वर ने कलीसिया के कार्य को कभी रोका नहीं है</w:t>
      </w:r>
      <w:r w:rsidR="00FE5B32" w:rsidRPr="00FE5B32">
        <w:t xml:space="preserve">, </w:t>
      </w:r>
      <w:r w:rsidR="00FE5B32" w:rsidRPr="00FE5B32">
        <w:rPr>
          <w:cs/>
        </w:rPr>
        <w:t>या न ही किसी और समूह या व्यक्ति को धर्मशिक्षा का बचाव करने का कार्य ले लेने को कहा है। सत्य का बचाव करने का कार्य आज भी कलीसिया का ही है।</w:t>
      </w:r>
    </w:p>
    <w:p w14:paraId="7F24777D" w14:textId="77777777" w:rsidR="00FE5B32" w:rsidRPr="00FE5B32" w:rsidRDefault="00245359" w:rsidP="00FE5B32">
      <w:pPr>
        <w:pStyle w:val="BodyText0"/>
      </w:pPr>
      <w:r>
        <w:rPr>
          <w:rFonts w:cs="Gautami"/>
          <w:cs/>
        </w:rPr>
        <mc:AlternateContent>
          <mc:Choice Requires="wps">
            <w:drawing>
              <wp:anchor distT="0" distB="0" distL="114300" distR="114300" simplePos="0" relativeHeight="251871232" behindDoc="0" locked="1" layoutInCell="1" allowOverlap="1" wp14:anchorId="318D698D" wp14:editId="1F7FE905">
                <wp:simplePos x="0" y="0"/>
                <wp:positionH relativeFrom="leftMargin">
                  <wp:posOffset>419100</wp:posOffset>
                </wp:positionH>
                <wp:positionV relativeFrom="line">
                  <wp:posOffset>0</wp:posOffset>
                </wp:positionV>
                <wp:extent cx="356235" cy="356235"/>
                <wp:effectExtent l="0" t="0" r="0" b="0"/>
                <wp:wrapNone/>
                <wp:docPr id="108"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9EA647" w14:textId="77777777" w:rsidR="00843822" w:rsidRPr="00A535F7" w:rsidRDefault="00843822" w:rsidP="00843822">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D698D"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qlwTJwIAAFEEAAAOAAAAAAAAAAAAAAAAAC4CAABkcnMvZTJvRG9j&#10;LnhtbFBLAQItABQABgAIAAAAIQCNZ0Pc3AAAAAYBAAAPAAAAAAAAAAAAAAAAAIEEAABkcnMvZG93&#10;bnJldi54bWxQSwUGAAAAAAQABADzAAAAigUAAAAA&#10;" filled="f" stroked="f" strokeweight=".5pt">
                <v:textbox inset="0,0,0,0">
                  <w:txbxContent>
                    <w:p w14:paraId="389EA647" w14:textId="77777777" w:rsidR="00843822" w:rsidRPr="00A535F7" w:rsidRDefault="00843822" w:rsidP="00843822">
                      <w:pPr>
                        <w:pStyle w:val="ParaNumbering"/>
                      </w:pPr>
                      <w:r>
                        <w:t>102</w:t>
                      </w:r>
                    </w:p>
                  </w:txbxContent>
                </v:textbox>
                <w10:wrap anchorx="margin" anchory="line"/>
                <w10:anchorlock/>
              </v:shape>
            </w:pict>
          </mc:Fallback>
        </mc:AlternateContent>
      </w:r>
      <w:r w:rsidR="00FE5B32" w:rsidRPr="00FE5B32">
        <w:rPr>
          <w:cs/>
        </w:rPr>
        <w:t>और कलीसिया आज भी अपना कार्य करने का प्रयास कर रही है। कभी-कभी हम दूसरों से बेहतर करते हैं। हमारा कुछ धर्मविज्ञान वचन के अनुसार है</w:t>
      </w:r>
      <w:r w:rsidR="00FE5B32" w:rsidRPr="00FE5B32">
        <w:t xml:space="preserve">, </w:t>
      </w:r>
      <w:r w:rsidR="00FE5B32" w:rsidRPr="00FE5B32">
        <w:rPr>
          <w:cs/>
        </w:rPr>
        <w:t>परन्तु इसके कुछ भाग में सुधार किया जाना शेष है</w:t>
      </w:r>
      <w:r w:rsidR="00FE5B32" w:rsidRPr="00FE5B32">
        <w:t xml:space="preserve">, </w:t>
      </w:r>
      <w:r w:rsidR="00FE5B32" w:rsidRPr="00FE5B32">
        <w:rPr>
          <w:cs/>
        </w:rPr>
        <w:t>या फिर इसे पूरी तरह से बदला जाना। और यह कार्य सदैव बना रहेगा। परन्तु इस अध्याय में हमारे उद्देश्यों की पूर्ति हेतु जो बात हम कहना चाहते हैं वह यह है: हम हार नहीं मान सकते। हमें कलीसिया में धर्मशिक्षा को बनाए रखने हेतु प्रयास करते रहना है। और यदि हम इस बुलाहट को त्याग देते हैं</w:t>
      </w:r>
      <w:r w:rsidR="00FE5B32" w:rsidRPr="00FE5B32">
        <w:t xml:space="preserve">, </w:t>
      </w:r>
      <w:r w:rsidR="00FE5B32" w:rsidRPr="00FE5B32">
        <w:rPr>
          <w:cs/>
        </w:rPr>
        <w:t>तो हम ऐतिहासिक मसीही विश्वास के इस मुख्य सूत्र का इनकार कर रहे हैं: “मैं कलीसिया में विश्वास करता हूँ।”</w:t>
      </w:r>
    </w:p>
    <w:p w14:paraId="3508F783" w14:textId="77777777" w:rsidR="001D23DB" w:rsidRDefault="00245359" w:rsidP="00FE5B32">
      <w:pPr>
        <w:pStyle w:val="BodyText0"/>
      </w:pPr>
      <w:r>
        <w:rPr>
          <w:rFonts w:cs="Gautami"/>
          <w:cs/>
        </w:rPr>
        <mc:AlternateContent>
          <mc:Choice Requires="wps">
            <w:drawing>
              <wp:anchor distT="0" distB="0" distL="114300" distR="114300" simplePos="0" relativeHeight="251873280" behindDoc="0" locked="1" layoutInCell="1" allowOverlap="1" wp14:anchorId="274716B6" wp14:editId="3A2E5BAE">
                <wp:simplePos x="0" y="0"/>
                <wp:positionH relativeFrom="leftMargin">
                  <wp:posOffset>419100</wp:posOffset>
                </wp:positionH>
                <wp:positionV relativeFrom="line">
                  <wp:posOffset>0</wp:posOffset>
                </wp:positionV>
                <wp:extent cx="356235" cy="356235"/>
                <wp:effectExtent l="0" t="0" r="0" b="0"/>
                <wp:wrapNone/>
                <wp:docPr id="109"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1A9A5E" w14:textId="77777777" w:rsidR="00843822" w:rsidRPr="00A535F7" w:rsidRDefault="00843822" w:rsidP="00843822">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716B6"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Yi2UygCAABRBAAADgAAAAAAAAAAAAAAAAAuAgAAZHJzL2Uyb0Rv&#10;Yy54bWxQSwECLQAUAAYACAAAACEAjWdD3NwAAAAGAQAADwAAAAAAAAAAAAAAAACCBAAAZHJzL2Rv&#10;d25yZXYueG1sUEsFBgAAAAAEAAQA8wAAAIsFAAAAAA==&#10;" filled="f" stroked="f" strokeweight=".5pt">
                <v:textbox inset="0,0,0,0">
                  <w:txbxContent>
                    <w:p w14:paraId="5E1A9A5E" w14:textId="77777777" w:rsidR="00843822" w:rsidRPr="00A535F7" w:rsidRDefault="00843822" w:rsidP="00843822">
                      <w:pPr>
                        <w:pStyle w:val="ParaNumbering"/>
                      </w:pPr>
                      <w:r>
                        <w:t>103</w:t>
                      </w:r>
                    </w:p>
                  </w:txbxContent>
                </v:textbox>
                <w10:wrap anchorx="margin" anchory="line"/>
                <w10:anchorlock/>
              </v:shape>
            </w:pict>
          </mc:Fallback>
        </mc:AlternateContent>
      </w:r>
      <w:r w:rsidR="00FE5B32" w:rsidRPr="00FE5B32">
        <w:rPr>
          <w:cs/>
        </w:rPr>
        <w:t>अब जब हमने परमेश्वर और कलीसिया से संबंधित विश्वास के सूत्रों पर चर्चा कर ली है</w:t>
      </w:r>
      <w:r w:rsidR="00FE5B32" w:rsidRPr="00FE5B32">
        <w:t xml:space="preserve">, </w:t>
      </w:r>
      <w:r w:rsidR="00FE5B32" w:rsidRPr="00FE5B32">
        <w:rPr>
          <w:cs/>
        </w:rPr>
        <w:t>तो हम हमारे तीसरे खण्ड की ओर मुड़ने के लिए तैयार हैं: प्रेरितों के विश्वास-कथन में निहित उद्धार के विषय में कथन।</w:t>
      </w:r>
    </w:p>
    <w:p w14:paraId="340C353B" w14:textId="77777777" w:rsidR="00EE62BD" w:rsidRPr="00462F97" w:rsidRDefault="00EE62BD" w:rsidP="00FE5B32">
      <w:pPr>
        <w:pStyle w:val="PanelHeading"/>
      </w:pPr>
      <w:bookmarkStart w:id="72" w:name="_Toc290040486"/>
      <w:bookmarkStart w:id="73" w:name="_Toc4272346"/>
      <w:bookmarkStart w:id="74" w:name="_Toc21162226"/>
      <w:bookmarkStart w:id="75" w:name="_Toc80701786"/>
      <w:bookmarkStart w:id="76" w:name="_Toc80701968"/>
      <w:r w:rsidRPr="00462F97">
        <w:rPr>
          <w:cs/>
        </w:rPr>
        <w:t>उद्धार</w:t>
      </w:r>
      <w:bookmarkEnd w:id="72"/>
      <w:bookmarkEnd w:id="73"/>
      <w:bookmarkEnd w:id="74"/>
      <w:bookmarkEnd w:id="75"/>
      <w:bookmarkEnd w:id="76"/>
    </w:p>
    <w:p w14:paraId="5362EDB3" w14:textId="77777777" w:rsidR="001D23DB" w:rsidRDefault="00245359" w:rsidP="00FE5B32">
      <w:pPr>
        <w:pStyle w:val="Quotations"/>
        <w:rPr>
          <w:rFonts w:cs="Gautami"/>
          <w:lang w:bidi="te-IN"/>
        </w:rPr>
      </w:pPr>
      <w:r>
        <w:rPr>
          <w:rFonts w:cs="Raavi"/>
          <w:cs/>
        </w:rPr>
        <mc:AlternateContent>
          <mc:Choice Requires="wps">
            <w:drawing>
              <wp:anchor distT="0" distB="0" distL="114300" distR="114300" simplePos="0" relativeHeight="251875328" behindDoc="0" locked="1" layoutInCell="1" allowOverlap="1" wp14:anchorId="25A73D22" wp14:editId="7D337577">
                <wp:simplePos x="0" y="0"/>
                <wp:positionH relativeFrom="leftMargin">
                  <wp:posOffset>419100</wp:posOffset>
                </wp:positionH>
                <wp:positionV relativeFrom="line">
                  <wp:posOffset>0</wp:posOffset>
                </wp:positionV>
                <wp:extent cx="356235" cy="356235"/>
                <wp:effectExtent l="0" t="0" r="0" b="0"/>
                <wp:wrapNone/>
                <wp:docPr id="110"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0FE14D" w14:textId="77777777" w:rsidR="00843822" w:rsidRPr="00A535F7" w:rsidRDefault="00843822" w:rsidP="00843822">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73D22"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eNxgspAgAAUQQAAA4AAAAAAAAAAAAAAAAALgIAAGRycy9lMm9E&#10;b2MueG1sUEsBAi0AFAAGAAgAAAAhAI1nQ9zcAAAABgEAAA8AAAAAAAAAAAAAAAAAgwQAAGRycy9k&#10;b3ducmV2LnhtbFBLBQYAAAAABAAEAPMAAACMBQAAAAA=&#10;" filled="f" stroked="f" strokeweight=".5pt">
                <v:textbox inset="0,0,0,0">
                  <w:txbxContent>
                    <w:p w14:paraId="620FE14D" w14:textId="77777777" w:rsidR="00843822" w:rsidRPr="00A535F7" w:rsidRDefault="00843822" w:rsidP="00843822">
                      <w:pPr>
                        <w:pStyle w:val="ParaNumbering"/>
                      </w:pPr>
                      <w:r>
                        <w:t>104</w:t>
                      </w:r>
                    </w:p>
                  </w:txbxContent>
                </v:textbox>
                <w10:wrap anchorx="margin" anchory="line"/>
                <w10:anchorlock/>
              </v:shape>
            </w:pict>
          </mc:Fallback>
        </mc:AlternateContent>
      </w:r>
      <w:r w:rsidR="00FE5B32" w:rsidRPr="00FE5B32">
        <w:rPr>
          <w:cs/>
        </w:rPr>
        <w:t>प्रेरितों के विश्वास-कथन के अंत में उद्धार के विषय में काफी कुछ है। कुछ लोग अचरज करते हैं कि यह अंत में क्यों है</w:t>
      </w:r>
      <w:r w:rsidR="00FE5B32" w:rsidRPr="00FE5B32">
        <w:t xml:space="preserve">, </w:t>
      </w:r>
      <w:r w:rsidR="00FE5B32" w:rsidRPr="00FE5B32">
        <w:rPr>
          <w:cs/>
        </w:rPr>
        <w:t>इसकी अपेक्षा कि किसी ओर जगह पर। और निसंदेह स्वयं विश्वास-कथन हमें इसके विषय में नहीं बताता। परन्तु</w:t>
      </w:r>
      <w:r w:rsidR="00FE5B32" w:rsidRPr="00FE5B32">
        <w:t xml:space="preserve">, </w:t>
      </w:r>
      <w:r w:rsidR="00FE5B32" w:rsidRPr="00FE5B32">
        <w:rPr>
          <w:cs/>
        </w:rPr>
        <w:t>यदि आप इसे देखते हैं</w:t>
      </w:r>
      <w:r w:rsidR="00FE5B32" w:rsidRPr="00FE5B32">
        <w:t xml:space="preserve">, </w:t>
      </w:r>
      <w:r w:rsidR="00FE5B32" w:rsidRPr="00FE5B32">
        <w:rPr>
          <w:cs/>
        </w:rPr>
        <w:t>जिस प्रकार मुझे यह दिखाई पड़ता है</w:t>
      </w:r>
      <w:r w:rsidR="00FE5B32" w:rsidRPr="00FE5B32">
        <w:t xml:space="preserve">, </w:t>
      </w:r>
      <w:r w:rsidR="00FE5B32" w:rsidRPr="00FE5B32">
        <w:rPr>
          <w:cs/>
        </w:rPr>
        <w:t>वह यह कि विश्वास-कथन परमेश्वरत्व- पिता</w:t>
      </w:r>
      <w:r w:rsidR="00FE5B32" w:rsidRPr="00FE5B32">
        <w:t xml:space="preserve">, </w:t>
      </w:r>
      <w:r w:rsidR="00FE5B32" w:rsidRPr="00FE5B32">
        <w:rPr>
          <w:cs/>
        </w:rPr>
        <w:t>पुत्र और पवित्र आत्मा</w:t>
      </w:r>
      <w:r w:rsidR="00FE5B32" w:rsidRPr="00FE5B32">
        <w:t xml:space="preserve">, </w:t>
      </w:r>
      <w:r w:rsidR="00FE5B32" w:rsidRPr="00FE5B32">
        <w:rPr>
          <w:cs/>
        </w:rPr>
        <w:t>को स्थापित करना चाहता है। यह निश्चित करने के लिए कि उद्धार का अनुभव उस परमेश्वरत्व से प्रवाहित होता है</w:t>
      </w:r>
      <w:r w:rsidR="00FE5B32" w:rsidRPr="00FE5B32">
        <w:t xml:space="preserve">, </w:t>
      </w:r>
      <w:r w:rsidR="00FE5B32" w:rsidRPr="00FE5B32">
        <w:rPr>
          <w:cs/>
        </w:rPr>
        <w:t>न कि मानवीय रीति या प्रणाली से। यह जान लेना कि परमेश्वर पिता</w:t>
      </w:r>
      <w:r w:rsidR="00FE5B32" w:rsidRPr="00FE5B32">
        <w:t xml:space="preserve">, </w:t>
      </w:r>
      <w:r w:rsidR="00FE5B32" w:rsidRPr="00FE5B32">
        <w:rPr>
          <w:cs/>
        </w:rPr>
        <w:t>परमेश्वर पुत्र और परमेश्वर पवित्र आत्मा कौन है</w:t>
      </w:r>
      <w:r w:rsidR="00FE5B32" w:rsidRPr="00FE5B32">
        <w:t xml:space="preserve">, </w:t>
      </w:r>
      <w:r w:rsidR="00FE5B32" w:rsidRPr="00FE5B32">
        <w:rPr>
          <w:cs/>
        </w:rPr>
        <w:t xml:space="preserve">उस निमंत्रण और वायदे की ओर अगुवाई </w:t>
      </w:r>
      <w:r w:rsidR="00FE5B32" w:rsidRPr="00FE5B32">
        <w:rPr>
          <w:cs/>
        </w:rPr>
        <w:lastRenderedPageBreak/>
        <w:t>करता है कि यदि हम हमारे पापों का अंगीकार कर लें तो हम उद्धार पा सकते हैं। और इसलिए मैं सोचता हूँ कि वे कथन अंत में इसलिए हैं कि परमेश्वर के साथ हमारे रिश्ते का फल उस जड़ से आता है जो परमेश्वर त्रिएकता में है।</w:t>
      </w:r>
    </w:p>
    <w:p w14:paraId="1545E0FE" w14:textId="0B387D2B" w:rsidR="00FE5B32" w:rsidRPr="00FE5B32" w:rsidRDefault="001C05EE" w:rsidP="00FE5B32">
      <w:pPr>
        <w:pStyle w:val="QuotationAuthor"/>
        <w:rPr>
          <w:rFonts w:cs="Gautami"/>
          <w:i/>
          <w:cs/>
          <w:lang w:bidi="te-IN"/>
        </w:rPr>
      </w:pPr>
      <w:r>
        <w:rPr>
          <w:cs/>
        </w:rPr>
        <w:t>डॉ.</w:t>
      </w:r>
      <w:r w:rsidR="00FE5B32" w:rsidRPr="00FE5B32">
        <w:rPr>
          <w:cs/>
        </w:rPr>
        <w:t xml:space="preserve"> स्टीव हार्पर</w:t>
      </w:r>
    </w:p>
    <w:p w14:paraId="34D53881" w14:textId="77777777" w:rsidR="00FE5B32" w:rsidRPr="00FE5B32" w:rsidRDefault="00245359" w:rsidP="00FE5B32">
      <w:pPr>
        <w:pStyle w:val="BodyText0"/>
      </w:pPr>
      <w:r>
        <w:rPr>
          <w:rFonts w:cs="Gautami"/>
          <w:cs/>
        </w:rPr>
        <mc:AlternateContent>
          <mc:Choice Requires="wps">
            <w:drawing>
              <wp:anchor distT="0" distB="0" distL="114300" distR="114300" simplePos="0" relativeHeight="251877376" behindDoc="0" locked="1" layoutInCell="1" allowOverlap="1" wp14:anchorId="209BB500" wp14:editId="5521652E">
                <wp:simplePos x="0" y="0"/>
                <wp:positionH relativeFrom="leftMargin">
                  <wp:posOffset>419100</wp:posOffset>
                </wp:positionH>
                <wp:positionV relativeFrom="line">
                  <wp:posOffset>0</wp:posOffset>
                </wp:positionV>
                <wp:extent cx="356235" cy="356235"/>
                <wp:effectExtent l="0" t="0" r="0" b="0"/>
                <wp:wrapNone/>
                <wp:docPr id="111"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0EB20B" w14:textId="77777777" w:rsidR="00843822" w:rsidRPr="00A535F7" w:rsidRDefault="00843822" w:rsidP="00843822">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BB500"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2MduJwIAAFEEAAAOAAAAAAAAAAAAAAAAAC4CAABkcnMvZTJvRG9j&#10;LnhtbFBLAQItABQABgAIAAAAIQCNZ0Pc3AAAAAYBAAAPAAAAAAAAAAAAAAAAAIEEAABkcnMvZG93&#10;bnJldi54bWxQSwUGAAAAAAQABADzAAAAigUAAAAA&#10;" filled="f" stroked="f" strokeweight=".5pt">
                <v:textbox inset="0,0,0,0">
                  <w:txbxContent>
                    <w:p w14:paraId="2C0EB20B" w14:textId="77777777" w:rsidR="00843822" w:rsidRPr="00A535F7" w:rsidRDefault="00843822" w:rsidP="00843822">
                      <w:pPr>
                        <w:pStyle w:val="ParaNumbering"/>
                      </w:pPr>
                      <w:r>
                        <w:t>105</w:t>
                      </w:r>
                    </w:p>
                  </w:txbxContent>
                </v:textbox>
                <w10:wrap anchorx="margin" anchory="line"/>
                <w10:anchorlock/>
              </v:shape>
            </w:pict>
          </mc:Fallback>
        </mc:AlternateContent>
      </w:r>
      <w:r w:rsidR="00FE5B32" w:rsidRPr="00FE5B32">
        <w:rPr>
          <w:cs/>
        </w:rPr>
        <w:t>विश्वास-कथन के अंतिम तीन सूत्र उद्धार के पहलुओं के विषय में हैं। विशेषकर</w:t>
      </w:r>
      <w:r w:rsidR="00FE5B32" w:rsidRPr="00FE5B32">
        <w:t xml:space="preserve">, </w:t>
      </w:r>
      <w:r w:rsidR="00FE5B32" w:rsidRPr="00FE5B32">
        <w:rPr>
          <w:cs/>
        </w:rPr>
        <w:t>वे पापों की क्षमा</w:t>
      </w:r>
      <w:r w:rsidR="00FE5B32" w:rsidRPr="00FE5B32">
        <w:t xml:space="preserve">, </w:t>
      </w:r>
      <w:r w:rsidR="00FE5B32" w:rsidRPr="00FE5B32">
        <w:rPr>
          <w:cs/>
        </w:rPr>
        <w:t>देह के पुनरुत्थान और अनन्त जीवन का उल्लेख करते हैं। पारंपरिक विधिवत धर्मविज्ञान में पुनरुत्थान और अनन्त जीवन की चर्चा युगांतविद्या</w:t>
      </w:r>
      <w:r w:rsidR="00FE5B32" w:rsidRPr="00FE5B32">
        <w:t xml:space="preserve">, </w:t>
      </w:r>
      <w:r w:rsidR="00FE5B32" w:rsidRPr="00FE5B32">
        <w:rPr>
          <w:cs/>
        </w:rPr>
        <w:t>अंतिम समय के विषय में धर्मशिक्षा</w:t>
      </w:r>
      <w:r w:rsidR="00FE5B32" w:rsidRPr="00FE5B32">
        <w:t xml:space="preserve">, </w:t>
      </w:r>
      <w:r w:rsidR="00FE5B32" w:rsidRPr="00FE5B32">
        <w:rPr>
          <w:cs/>
        </w:rPr>
        <w:t>के शीर्षक तले की जाती है। परन्तु इसे सरल बनाने के लिए हम उनकी चर्चा उद्धार के शीर्षक तले करेंगें।</w:t>
      </w:r>
    </w:p>
    <w:p w14:paraId="72E58A99" w14:textId="77777777" w:rsidR="001D23DB" w:rsidRDefault="00245359" w:rsidP="00FE5B32">
      <w:pPr>
        <w:pStyle w:val="BodyText0"/>
        <w:rPr>
          <w:rFonts w:cs="Times New Roman"/>
          <w:cs/>
          <w:lang w:val="hi-IN"/>
        </w:rPr>
      </w:pPr>
      <w:r>
        <w:rPr>
          <w:rFonts w:cs="Gautami"/>
          <w:cs/>
        </w:rPr>
        <mc:AlternateContent>
          <mc:Choice Requires="wps">
            <w:drawing>
              <wp:anchor distT="0" distB="0" distL="114300" distR="114300" simplePos="0" relativeHeight="251879424" behindDoc="0" locked="1" layoutInCell="1" allowOverlap="1" wp14:anchorId="6CB16CA9" wp14:editId="513764C3">
                <wp:simplePos x="0" y="0"/>
                <wp:positionH relativeFrom="leftMargin">
                  <wp:posOffset>419100</wp:posOffset>
                </wp:positionH>
                <wp:positionV relativeFrom="line">
                  <wp:posOffset>0</wp:posOffset>
                </wp:positionV>
                <wp:extent cx="356235" cy="356235"/>
                <wp:effectExtent l="0" t="0" r="0" b="0"/>
                <wp:wrapNone/>
                <wp:docPr id="112"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200363" w14:textId="77777777" w:rsidR="00843822" w:rsidRPr="00A535F7" w:rsidRDefault="00843822" w:rsidP="00843822">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16CA9"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zKAIAAFE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21fsygCAABRBAAADgAAAAAAAAAAAAAAAAAuAgAAZHJzL2Uyb0Rv&#10;Yy54bWxQSwECLQAUAAYACAAAACEAjWdD3NwAAAAGAQAADwAAAAAAAAAAAAAAAACCBAAAZHJzL2Rv&#10;d25yZXYueG1sUEsFBgAAAAAEAAQA8wAAAIsFAAAAAA==&#10;" filled="f" stroked="f" strokeweight=".5pt">
                <v:textbox inset="0,0,0,0">
                  <w:txbxContent>
                    <w:p w14:paraId="50200363" w14:textId="77777777" w:rsidR="00843822" w:rsidRPr="00A535F7" w:rsidRDefault="00843822" w:rsidP="00843822">
                      <w:pPr>
                        <w:pStyle w:val="ParaNumbering"/>
                      </w:pPr>
                      <w:r>
                        <w:t>106</w:t>
                      </w:r>
                    </w:p>
                  </w:txbxContent>
                </v:textbox>
                <w10:wrap anchorx="margin" anchory="line"/>
                <w10:anchorlock/>
              </v:shape>
            </w:pict>
          </mc:Fallback>
        </mc:AlternateContent>
      </w:r>
      <w:r w:rsidR="00FE5B32" w:rsidRPr="00FE5B32">
        <w:rPr>
          <w:cs/>
        </w:rPr>
        <w:t>सभी मसीही यीशु मसीह के बलिदान के माध्यम से पापों की क्षमा में विश्वास करते हैं। हम विश्वास करते हैं कि यदि हम अपने पापों को मानकर उनसे पश्चाताप कर लें</w:t>
      </w:r>
      <w:r w:rsidR="00FE5B32" w:rsidRPr="00FE5B32">
        <w:t xml:space="preserve">, </w:t>
      </w:r>
      <w:r w:rsidR="00FE5B32" w:rsidRPr="00FE5B32">
        <w:rPr>
          <w:cs/>
        </w:rPr>
        <w:t>तो परमेश्वर हमें उनके दण्ड के लिए नरक में नहीं डालेगा। और जिस प्रकार प्रेरितों का विश्वास-कथन इंगित करता है</w:t>
      </w:r>
      <w:r w:rsidR="00FE5B32" w:rsidRPr="00FE5B32">
        <w:t xml:space="preserve">, </w:t>
      </w:r>
      <w:r w:rsidR="00FE5B32" w:rsidRPr="00FE5B32">
        <w:rPr>
          <w:cs/>
        </w:rPr>
        <w:t>प्रारंभिक दिनों से ही यह कलीसिया का विश्वास रहा है। और हम सब उस वचन को जानते हैं जो हमें सिखाता है कि जिनको क्षमा प्राप्त हुई है उनको यीशु मसीह में अनन्त जीवन मिलता है। उदाहरणत:</w:t>
      </w:r>
      <w:r w:rsidR="00FE5B32" w:rsidRPr="00FE5B32">
        <w:t xml:space="preserve">, </w:t>
      </w:r>
      <w:r w:rsidR="00FE5B32" w:rsidRPr="00FE5B32">
        <w:rPr>
          <w:cs/>
        </w:rPr>
        <w:t>यूहन्ना 3:16 हमें इन शब्दों के द्वारा उत्साहित करता है:</w:t>
      </w:r>
    </w:p>
    <w:p w14:paraId="6B02F256" w14:textId="77777777" w:rsidR="001D23DB" w:rsidRDefault="00245359" w:rsidP="00FE5B32">
      <w:pPr>
        <w:pStyle w:val="Quotations"/>
        <w:rPr>
          <w:i/>
        </w:rPr>
      </w:pPr>
      <w:r>
        <w:rPr>
          <w:rFonts w:cs="Raavi"/>
          <w:cs/>
        </w:rPr>
        <mc:AlternateContent>
          <mc:Choice Requires="wps">
            <w:drawing>
              <wp:anchor distT="0" distB="0" distL="114300" distR="114300" simplePos="0" relativeHeight="251881472" behindDoc="0" locked="1" layoutInCell="1" allowOverlap="1" wp14:anchorId="0E15CD3B" wp14:editId="7BB105C6">
                <wp:simplePos x="0" y="0"/>
                <wp:positionH relativeFrom="leftMargin">
                  <wp:posOffset>419100</wp:posOffset>
                </wp:positionH>
                <wp:positionV relativeFrom="line">
                  <wp:posOffset>0</wp:posOffset>
                </wp:positionV>
                <wp:extent cx="356235" cy="356235"/>
                <wp:effectExtent l="0" t="0" r="0" b="0"/>
                <wp:wrapNone/>
                <wp:docPr id="113"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656051" w14:textId="77777777" w:rsidR="00843822" w:rsidRPr="00A535F7" w:rsidRDefault="00843822" w:rsidP="00843822">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5CD3B"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IWZiJwIAAFEEAAAOAAAAAAAAAAAAAAAAAC4CAABkcnMvZTJvRG9j&#10;LnhtbFBLAQItABQABgAIAAAAIQCNZ0Pc3AAAAAYBAAAPAAAAAAAAAAAAAAAAAIEEAABkcnMvZG93&#10;bnJldi54bWxQSwUGAAAAAAQABADzAAAAigUAAAAA&#10;" filled="f" stroked="f" strokeweight=".5pt">
                <v:textbox inset="0,0,0,0">
                  <w:txbxContent>
                    <w:p w14:paraId="58656051" w14:textId="77777777" w:rsidR="00843822" w:rsidRPr="00A535F7" w:rsidRDefault="00843822" w:rsidP="00843822">
                      <w:pPr>
                        <w:pStyle w:val="ParaNumbering"/>
                      </w:pPr>
                      <w:r>
                        <w:t>107</w:t>
                      </w:r>
                    </w:p>
                  </w:txbxContent>
                </v:textbox>
                <w10:wrap anchorx="margin" anchory="line"/>
                <w10:anchorlock/>
              </v:shape>
            </w:pict>
          </mc:Fallback>
        </mc:AlternateContent>
      </w:r>
      <w:r w:rsidR="00FE5B32" w:rsidRPr="00FE5B32">
        <w:rPr>
          <w:cs/>
        </w:rPr>
        <w:t>परमेश्वर ने जगत से ऐसा प्रेम किया कि उसने अपना इकलौता पुत्र दे दिया</w:t>
      </w:r>
      <w:r w:rsidR="00FE5B32" w:rsidRPr="00FE5B32">
        <w:t xml:space="preserve">, </w:t>
      </w:r>
      <w:r w:rsidR="00FE5B32" w:rsidRPr="00FE5B32">
        <w:rPr>
          <w:cs/>
        </w:rPr>
        <w:t>ताकि जो कोई उस पर विश्वास करे वह नष्ट न हो परन्तु अनन्त जीवन पाए. . . जो उस पर विश्वास करता है उस पर दण्ड की आज्ञा नहीं होती। (यूहन्ना 3: 16-18)</w:t>
      </w:r>
    </w:p>
    <w:p w14:paraId="6B17B6AA" w14:textId="77777777" w:rsidR="00FE5B32" w:rsidRPr="00FE5B32" w:rsidRDefault="00245359" w:rsidP="00FE5B32">
      <w:pPr>
        <w:pStyle w:val="BodyText0"/>
      </w:pPr>
      <w:r>
        <w:rPr>
          <w:rFonts w:cs="Gautami"/>
          <w:cs/>
        </w:rPr>
        <mc:AlternateContent>
          <mc:Choice Requires="wps">
            <w:drawing>
              <wp:anchor distT="0" distB="0" distL="114300" distR="114300" simplePos="0" relativeHeight="251883520" behindDoc="0" locked="1" layoutInCell="1" allowOverlap="1" wp14:anchorId="41ECB12D" wp14:editId="1A243FD1">
                <wp:simplePos x="0" y="0"/>
                <wp:positionH relativeFrom="leftMargin">
                  <wp:posOffset>419100</wp:posOffset>
                </wp:positionH>
                <wp:positionV relativeFrom="line">
                  <wp:posOffset>0</wp:posOffset>
                </wp:positionV>
                <wp:extent cx="356235" cy="356235"/>
                <wp:effectExtent l="0" t="0" r="0" b="0"/>
                <wp:wrapNone/>
                <wp:docPr id="114"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05AACA" w14:textId="77777777" w:rsidR="00843822" w:rsidRPr="00A535F7" w:rsidRDefault="00843822" w:rsidP="00843822">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CB12D"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xlZ1MJwIAAFEEAAAOAAAAAAAAAAAAAAAAAC4CAABkcnMvZTJvRG9j&#10;LnhtbFBLAQItABQABgAIAAAAIQCNZ0Pc3AAAAAYBAAAPAAAAAAAAAAAAAAAAAIEEAABkcnMvZG93&#10;bnJldi54bWxQSwUGAAAAAAQABADzAAAAigUAAAAA&#10;" filled="f" stroked="f" strokeweight=".5pt">
                <v:textbox inset="0,0,0,0">
                  <w:txbxContent>
                    <w:p w14:paraId="0B05AACA" w14:textId="77777777" w:rsidR="00843822" w:rsidRPr="00A535F7" w:rsidRDefault="00843822" w:rsidP="00843822">
                      <w:pPr>
                        <w:pStyle w:val="ParaNumbering"/>
                      </w:pPr>
                      <w:r>
                        <w:t>108</w:t>
                      </w:r>
                    </w:p>
                  </w:txbxContent>
                </v:textbox>
                <w10:wrap anchorx="margin" anchory="line"/>
                <w10:anchorlock/>
              </v:shape>
            </w:pict>
          </mc:Fallback>
        </mc:AlternateContent>
      </w:r>
      <w:r w:rsidR="00FE5B32" w:rsidRPr="00FE5B32">
        <w:rPr>
          <w:cs/>
        </w:rPr>
        <w:t>प्रत्येक विश्वासी अनन्त जीवन पाता है। कई बार</w:t>
      </w:r>
      <w:r w:rsidR="00FE5B32" w:rsidRPr="00FE5B32">
        <w:t xml:space="preserve">, </w:t>
      </w:r>
      <w:r w:rsidR="00FE5B32" w:rsidRPr="00FE5B32">
        <w:rPr>
          <w:cs/>
        </w:rPr>
        <w:t>यह तब प्रारंभ होता है जिस क्षण हम विश्वास करते हैं</w:t>
      </w:r>
      <w:r w:rsidR="00FE5B32" w:rsidRPr="00FE5B32">
        <w:t xml:space="preserve">, </w:t>
      </w:r>
      <w:r w:rsidR="00FE5B32" w:rsidRPr="00FE5B32">
        <w:rPr>
          <w:cs/>
        </w:rPr>
        <w:t>क्योंकि हमारी आत्माओं को नया जीवन दिया जाता है और वे कभी नहीं मरेंगी।</w:t>
      </w:r>
    </w:p>
    <w:p w14:paraId="07C7877B" w14:textId="77777777" w:rsidR="00EE62BD" w:rsidRPr="00462F97" w:rsidRDefault="00245359" w:rsidP="00FE5B32">
      <w:pPr>
        <w:pStyle w:val="BodyText0"/>
      </w:pPr>
      <w:r>
        <w:rPr>
          <w:rFonts w:cs="Gautami"/>
          <w:cs/>
        </w:rPr>
        <mc:AlternateContent>
          <mc:Choice Requires="wps">
            <w:drawing>
              <wp:anchor distT="0" distB="0" distL="114300" distR="114300" simplePos="0" relativeHeight="251885568" behindDoc="0" locked="1" layoutInCell="1" allowOverlap="1" wp14:anchorId="6829CC6C" wp14:editId="005A0FFE">
                <wp:simplePos x="0" y="0"/>
                <wp:positionH relativeFrom="leftMargin">
                  <wp:posOffset>419100</wp:posOffset>
                </wp:positionH>
                <wp:positionV relativeFrom="line">
                  <wp:posOffset>0</wp:posOffset>
                </wp:positionV>
                <wp:extent cx="356235" cy="356235"/>
                <wp:effectExtent l="0" t="0" r="0" b="0"/>
                <wp:wrapNone/>
                <wp:docPr id="115"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15A107" w14:textId="77777777" w:rsidR="00843822" w:rsidRPr="00A535F7" w:rsidRDefault="00843822" w:rsidP="00843822">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9CC6C"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et3cMJwIAAFEEAAAOAAAAAAAAAAAAAAAAAC4CAABkcnMvZTJvRG9j&#10;LnhtbFBLAQItABQABgAIAAAAIQCNZ0Pc3AAAAAYBAAAPAAAAAAAAAAAAAAAAAIEEAABkcnMvZG93&#10;bnJldi54bWxQSwUGAAAAAAQABADzAAAAigUAAAAA&#10;" filled="f" stroked="f" strokeweight=".5pt">
                <v:textbox inset="0,0,0,0">
                  <w:txbxContent>
                    <w:p w14:paraId="0615A107" w14:textId="77777777" w:rsidR="00843822" w:rsidRPr="00A535F7" w:rsidRDefault="00843822" w:rsidP="00843822">
                      <w:pPr>
                        <w:pStyle w:val="ParaNumbering"/>
                      </w:pPr>
                      <w:r>
                        <w:t>109</w:t>
                      </w:r>
                    </w:p>
                  </w:txbxContent>
                </v:textbox>
                <w10:wrap anchorx="margin" anchory="line"/>
                <w10:anchorlock/>
              </v:shape>
            </w:pict>
          </mc:Fallback>
        </mc:AlternateContent>
      </w:r>
      <w:r w:rsidR="00FE5B32" w:rsidRPr="00FE5B32">
        <w:rPr>
          <w:cs/>
        </w:rPr>
        <w:t>परन्तु विश्वास-कथन के द्वारा अभिपुष्ट अनन्त जीवन का चरित्र कभी-कभी आधुनिक मसीहियों को चकित कर देता है। विशेषकर</w:t>
      </w:r>
      <w:r w:rsidR="00FE5B32" w:rsidRPr="00FE5B32">
        <w:t xml:space="preserve">, </w:t>
      </w:r>
      <w:r w:rsidR="00FE5B32" w:rsidRPr="00FE5B32">
        <w:rPr>
          <w:cs/>
        </w:rPr>
        <w:t>विश्वास-कथन देह के पुनरुत्थान के विषय में बात करता है। कभी-कभी</w:t>
      </w:r>
      <w:r w:rsidR="00FE5B32" w:rsidRPr="00FE5B32">
        <w:t xml:space="preserve">, </w:t>
      </w:r>
      <w:r w:rsidR="00FE5B32" w:rsidRPr="00FE5B32">
        <w:rPr>
          <w:cs/>
        </w:rPr>
        <w:t>मसीही यह सोचने की गलती करते हैं कि विश्वास-कथन यीशु के पुनरुत्थान की बात कर रहा है। परन्तु ऐसा नहीं है। यीशु के पुनरुत्थान का उल्लेख पहले इन शब्दों में हो चुका है</w:t>
      </w:r>
      <w:r w:rsidR="00FE5B32" w:rsidRPr="00FE5B32">
        <w:t>, “</w:t>
      </w:r>
      <w:r w:rsidR="00FE5B32" w:rsidRPr="00FE5B32">
        <w:rPr>
          <w:cs/>
        </w:rPr>
        <w:t>तीसरे दिन वह मृतकों में से जी उठा।” विश्वास के इस सूत्र को दोहराया नहीं गया है। बल्कि</w:t>
      </w:r>
      <w:r w:rsidR="00FE5B32" w:rsidRPr="00FE5B32">
        <w:t xml:space="preserve">, </w:t>
      </w:r>
      <w:r w:rsidR="00FE5B32" w:rsidRPr="00FE5B32">
        <w:rPr>
          <w:cs/>
        </w:rPr>
        <w:t>जब विश्वास-कथन मृतकों के पुनरुत्थान की बात करता है तो यह बाइबल की उस शिक्षा का उल्लेख कर रहा है कि सब लोगों का न्याय के दिन पुनरुत्थान होगा</w:t>
      </w:r>
      <w:r w:rsidR="00FE5B32" w:rsidRPr="00FE5B32">
        <w:t xml:space="preserve">, </w:t>
      </w:r>
      <w:r w:rsidR="00FE5B32" w:rsidRPr="00FE5B32">
        <w:rPr>
          <w:cs/>
        </w:rPr>
        <w:t>और फिर वे अपनी अनन्त मंजिल की ओर बढ़ेंगे</w:t>
      </w:r>
      <w:r w:rsidR="00FE5B32" w:rsidRPr="00FE5B32">
        <w:t xml:space="preserve">, </w:t>
      </w:r>
      <w:r w:rsidR="00FE5B32" w:rsidRPr="00FE5B32">
        <w:rPr>
          <w:cs/>
        </w:rPr>
        <w:t>देहरहित आत्माओं के रूप में नहीं बल्कि भौतिक</w:t>
      </w:r>
      <w:r w:rsidR="00FE5B32" w:rsidRPr="00FE5B32">
        <w:t xml:space="preserve">, </w:t>
      </w:r>
      <w:r w:rsidR="00FE5B32" w:rsidRPr="00FE5B32">
        <w:rPr>
          <w:cs/>
        </w:rPr>
        <w:t>देहिक प्राणियों के रूप में। यह पवित्र-वचन की अटल शिक्षा है</w:t>
      </w:r>
      <w:r w:rsidR="00FE5B32" w:rsidRPr="00FE5B32">
        <w:t xml:space="preserve">, </w:t>
      </w:r>
      <w:r w:rsidR="00FE5B32" w:rsidRPr="00FE5B32">
        <w:rPr>
          <w:cs/>
        </w:rPr>
        <w:t>और यह हजारों वर्षों से कलीसिया में विश्वास के सूत्र के रूप में पाई जाती है।</w:t>
      </w:r>
    </w:p>
    <w:p w14:paraId="0CA52692" w14:textId="77777777" w:rsidR="001D23DB" w:rsidRDefault="00245359" w:rsidP="00FE5B32">
      <w:pPr>
        <w:pStyle w:val="BodyText0"/>
      </w:pPr>
      <w:r>
        <w:rPr>
          <w:rFonts w:cs="Gautami"/>
          <w:cs/>
        </w:rPr>
        <mc:AlternateContent>
          <mc:Choice Requires="wps">
            <w:drawing>
              <wp:anchor distT="0" distB="0" distL="114300" distR="114300" simplePos="0" relativeHeight="251887616" behindDoc="0" locked="1" layoutInCell="1" allowOverlap="1" wp14:anchorId="1D6D4F6C" wp14:editId="1BB81714">
                <wp:simplePos x="0" y="0"/>
                <wp:positionH relativeFrom="leftMargin">
                  <wp:posOffset>419100</wp:posOffset>
                </wp:positionH>
                <wp:positionV relativeFrom="line">
                  <wp:posOffset>0</wp:posOffset>
                </wp:positionV>
                <wp:extent cx="356235" cy="356235"/>
                <wp:effectExtent l="0" t="0" r="0" b="0"/>
                <wp:wrapNone/>
                <wp:docPr id="116"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449961" w14:textId="77777777" w:rsidR="00843822" w:rsidRPr="00A535F7" w:rsidRDefault="00843822" w:rsidP="00843822">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D4F6C"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AMJw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NXAMJwIAAFEEAAAOAAAAAAAAAAAAAAAAAC4CAABkcnMvZTJvRG9j&#10;LnhtbFBLAQItABQABgAIAAAAIQCNZ0Pc3AAAAAYBAAAPAAAAAAAAAAAAAAAAAIEEAABkcnMvZG93&#10;bnJldi54bWxQSwUGAAAAAAQABADzAAAAigUAAAAA&#10;" filled="f" stroked="f" strokeweight=".5pt">
                <v:textbox inset="0,0,0,0">
                  <w:txbxContent>
                    <w:p w14:paraId="5A449961" w14:textId="77777777" w:rsidR="00843822" w:rsidRPr="00A535F7" w:rsidRDefault="00843822" w:rsidP="00843822">
                      <w:pPr>
                        <w:pStyle w:val="ParaNumbering"/>
                      </w:pPr>
                      <w:r>
                        <w:t>110</w:t>
                      </w:r>
                    </w:p>
                  </w:txbxContent>
                </v:textbox>
                <w10:wrap anchorx="margin" anchory="line"/>
                <w10:anchorlock/>
              </v:shape>
            </w:pict>
          </mc:Fallback>
        </mc:AlternateContent>
      </w:r>
      <w:r w:rsidR="00FE5B32" w:rsidRPr="00FE5B32">
        <w:rPr>
          <w:cs/>
        </w:rPr>
        <w:t>जिस प्रकार यीशु ने यूहन्ना 5:28-29 में सिखाया था:</w:t>
      </w:r>
    </w:p>
    <w:p w14:paraId="36C55AF3" w14:textId="77777777" w:rsidR="001D23DB" w:rsidRDefault="00245359" w:rsidP="00FE5B32">
      <w:pPr>
        <w:pStyle w:val="Quotations"/>
        <w:rPr>
          <w:i/>
        </w:rPr>
      </w:pPr>
      <w:r>
        <w:rPr>
          <w:rFonts w:cs="Raavi"/>
          <w:cs/>
        </w:rPr>
        <mc:AlternateContent>
          <mc:Choice Requires="wps">
            <w:drawing>
              <wp:anchor distT="0" distB="0" distL="114300" distR="114300" simplePos="0" relativeHeight="251889664" behindDoc="0" locked="1" layoutInCell="1" allowOverlap="1" wp14:anchorId="7CB74007" wp14:editId="5540382E">
                <wp:simplePos x="0" y="0"/>
                <wp:positionH relativeFrom="leftMargin">
                  <wp:posOffset>419100</wp:posOffset>
                </wp:positionH>
                <wp:positionV relativeFrom="line">
                  <wp:posOffset>0</wp:posOffset>
                </wp:positionV>
                <wp:extent cx="356235" cy="356235"/>
                <wp:effectExtent l="0" t="0" r="0" b="0"/>
                <wp:wrapNone/>
                <wp:docPr id="117"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54889B" w14:textId="77777777" w:rsidR="00843822" w:rsidRPr="00A535F7" w:rsidRDefault="00843822" w:rsidP="00843822">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74007"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8U8UCgCAABRBAAADgAAAAAAAAAAAAAAAAAuAgAAZHJzL2Uyb0Rv&#10;Yy54bWxQSwECLQAUAAYACAAAACEAjWdD3NwAAAAGAQAADwAAAAAAAAAAAAAAAACCBAAAZHJzL2Rv&#10;d25yZXYueG1sUEsFBgAAAAAEAAQA8wAAAIsFAAAAAA==&#10;" filled="f" stroked="f" strokeweight=".5pt">
                <v:textbox inset="0,0,0,0">
                  <w:txbxContent>
                    <w:p w14:paraId="3354889B" w14:textId="77777777" w:rsidR="00843822" w:rsidRPr="00A535F7" w:rsidRDefault="00843822" w:rsidP="00843822">
                      <w:pPr>
                        <w:pStyle w:val="ParaNumbering"/>
                      </w:pPr>
                      <w:r>
                        <w:t>111</w:t>
                      </w:r>
                    </w:p>
                  </w:txbxContent>
                </v:textbox>
                <w10:wrap anchorx="margin" anchory="line"/>
                <w10:anchorlock/>
              </v:shape>
            </w:pict>
          </mc:Fallback>
        </mc:AlternateContent>
      </w:r>
      <w:r w:rsidR="00FE5B32" w:rsidRPr="00FE5B32">
        <w:rPr>
          <w:cs/>
        </w:rPr>
        <w:t>वह समय आता है कि जितने क़ब्रों में हैं वे उसका (पुत्र का) शब्द सुनकर निकल आएँगे। जिन्होंने भलाई की है वे जीवन के पुनरुत्थान के लिए जी उठेंगे और जिन्होंने बुराई की है वे दण्ड के पुनरुत्थान के लिए जी उठेंगे। (यूहन्ना 5:28-29)</w:t>
      </w:r>
    </w:p>
    <w:p w14:paraId="4C3EE0B0" w14:textId="77777777" w:rsidR="00FE5B32" w:rsidRPr="00FE5B32" w:rsidRDefault="00245359" w:rsidP="00FE5B32">
      <w:pPr>
        <w:pStyle w:val="BodyText0"/>
      </w:pPr>
      <w:r>
        <w:rPr>
          <w:rFonts w:cs="Gautami"/>
          <w:cs/>
        </w:rPr>
        <mc:AlternateContent>
          <mc:Choice Requires="wps">
            <w:drawing>
              <wp:anchor distT="0" distB="0" distL="114300" distR="114300" simplePos="0" relativeHeight="251891712" behindDoc="0" locked="1" layoutInCell="1" allowOverlap="1" wp14:anchorId="7B32CCDF" wp14:editId="1A12908D">
                <wp:simplePos x="0" y="0"/>
                <wp:positionH relativeFrom="leftMargin">
                  <wp:posOffset>419100</wp:posOffset>
                </wp:positionH>
                <wp:positionV relativeFrom="line">
                  <wp:posOffset>0</wp:posOffset>
                </wp:positionV>
                <wp:extent cx="356235" cy="356235"/>
                <wp:effectExtent l="0" t="0" r="0" b="0"/>
                <wp:wrapNone/>
                <wp:docPr id="118"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B006B0" w14:textId="77777777" w:rsidR="00843822" w:rsidRPr="00A535F7" w:rsidRDefault="00843822" w:rsidP="00843822">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2CCDF"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F/EO1JwIAAFEEAAAOAAAAAAAAAAAAAAAAAC4CAABkcnMvZTJvRG9j&#10;LnhtbFBLAQItABQABgAIAAAAIQCNZ0Pc3AAAAAYBAAAPAAAAAAAAAAAAAAAAAIEEAABkcnMvZG93&#10;bnJldi54bWxQSwUGAAAAAAQABADzAAAAigUAAAAA&#10;" filled="f" stroked="f" strokeweight=".5pt">
                <v:textbox inset="0,0,0,0">
                  <w:txbxContent>
                    <w:p w14:paraId="00B006B0" w14:textId="77777777" w:rsidR="00843822" w:rsidRPr="00A535F7" w:rsidRDefault="00843822" w:rsidP="00843822">
                      <w:pPr>
                        <w:pStyle w:val="ParaNumbering"/>
                      </w:pPr>
                      <w:r>
                        <w:t>112</w:t>
                      </w:r>
                    </w:p>
                  </w:txbxContent>
                </v:textbox>
                <w10:wrap anchorx="margin" anchory="line"/>
                <w10:anchorlock/>
              </v:shape>
            </w:pict>
          </mc:Fallback>
        </mc:AlternateContent>
      </w:r>
      <w:r w:rsidR="00FE5B32" w:rsidRPr="00FE5B32">
        <w:rPr>
          <w:cs/>
        </w:rPr>
        <w:t>उद्धार के विषय में विश्वास-कथन में पाए जाने वाले कथन स्पष्ट रूप से पवित्र-वचन में सिखाए गए हैं और बाइबल पर आधारित सभी कलीसियाओं द्वारा उन्हें स्वीकार किया जाता है। फिर भी</w:t>
      </w:r>
      <w:r w:rsidR="00FE5B32" w:rsidRPr="00FE5B32">
        <w:t xml:space="preserve">, </w:t>
      </w:r>
      <w:r w:rsidR="00FE5B32" w:rsidRPr="00FE5B32">
        <w:rPr>
          <w:cs/>
        </w:rPr>
        <w:t>अनेक आधुनिक लोग जो मसीह का अनुसरण करने का दावा करते हैं इन मूल</w:t>
      </w:r>
      <w:r w:rsidR="00FE5B32" w:rsidRPr="00FE5B32">
        <w:t xml:space="preserve">, </w:t>
      </w:r>
      <w:r w:rsidR="00FE5B32" w:rsidRPr="00FE5B32">
        <w:rPr>
          <w:cs/>
        </w:rPr>
        <w:t>आधारभूत शिक्षाओं को ठुकरा देते हैं। कुछ लोग हैं जो नकार देते हैं कि परमेश्वर हमें हमारे पापों के लिए जिम्मेवार ठहराता है</w:t>
      </w:r>
      <w:r w:rsidR="00FE5B32" w:rsidRPr="00FE5B32">
        <w:t xml:space="preserve">, </w:t>
      </w:r>
      <w:r w:rsidR="00FE5B32" w:rsidRPr="00FE5B32">
        <w:rPr>
          <w:cs/>
        </w:rPr>
        <w:t xml:space="preserve">और इस </w:t>
      </w:r>
      <w:r w:rsidR="00FE5B32" w:rsidRPr="00FE5B32">
        <w:rPr>
          <w:cs/>
        </w:rPr>
        <w:lastRenderedPageBreak/>
        <w:t>बात पर बल देते हैं कि क्षमा पाना अनावश्यक है। हमारी कलीसियाओं में ऐसे अविश्वासी भी हैं जो सिखाते हैं कि जीवन केवल इसी संसार में है</w:t>
      </w:r>
      <w:r w:rsidR="00FE5B32" w:rsidRPr="00FE5B32">
        <w:t xml:space="preserve">, </w:t>
      </w:r>
      <w:r w:rsidR="00FE5B32" w:rsidRPr="00FE5B32">
        <w:rPr>
          <w:cs/>
        </w:rPr>
        <w:t>और कोई “अनन्त” जीवन है तो वह हमारी भौतिक देहों में इसी जीवन तक सीमित है। और ऐसे बहुत से लोग हैं जो इस भ्रम में विश्वास करते हैं कि हम स्वर्ग में देहरहित आत्माओं में अनन्तता बिताएंगे। ऐसे ही कारणों से प्रेरितों के विश्वास-कथन में पाए जाने वाले विश्वास के सूत्र आज की कलीसिया के लिए उतने ही महत्वपूर्ण और प्रासंगिक हैं जितने कि प्रारंभिक सदियों में थे।</w:t>
      </w:r>
    </w:p>
    <w:p w14:paraId="233E938F" w14:textId="77777777" w:rsidR="00FE5B32" w:rsidRPr="00FE5B32" w:rsidRDefault="00245359" w:rsidP="00FE5B32">
      <w:pPr>
        <w:pStyle w:val="BodyText0"/>
      </w:pPr>
      <w:r>
        <w:rPr>
          <w:rFonts w:cs="Gautami"/>
          <w:cs/>
        </w:rPr>
        <mc:AlternateContent>
          <mc:Choice Requires="wps">
            <w:drawing>
              <wp:anchor distT="0" distB="0" distL="114300" distR="114300" simplePos="0" relativeHeight="251893760" behindDoc="0" locked="1" layoutInCell="1" allowOverlap="1" wp14:anchorId="4E0FFDA0" wp14:editId="72BB64AF">
                <wp:simplePos x="0" y="0"/>
                <wp:positionH relativeFrom="leftMargin">
                  <wp:posOffset>419100</wp:posOffset>
                </wp:positionH>
                <wp:positionV relativeFrom="line">
                  <wp:posOffset>0</wp:posOffset>
                </wp:positionV>
                <wp:extent cx="356235" cy="356235"/>
                <wp:effectExtent l="0" t="0" r="0" b="0"/>
                <wp:wrapNone/>
                <wp:docPr id="119"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F1A622" w14:textId="77777777" w:rsidR="00843822" w:rsidRPr="00A535F7" w:rsidRDefault="00843822" w:rsidP="00843822">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FFDA0"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t6p9SgCAABRBAAADgAAAAAAAAAAAAAAAAAuAgAAZHJzL2Uyb0Rv&#10;Yy54bWxQSwECLQAUAAYACAAAACEAjWdD3NwAAAAGAQAADwAAAAAAAAAAAAAAAACCBAAAZHJzL2Rv&#10;d25yZXYueG1sUEsFBgAAAAAEAAQA8wAAAIsFAAAAAA==&#10;" filled="f" stroked="f" strokeweight=".5pt">
                <v:textbox inset="0,0,0,0">
                  <w:txbxContent>
                    <w:p w14:paraId="3BF1A622" w14:textId="77777777" w:rsidR="00843822" w:rsidRPr="00A535F7" w:rsidRDefault="00843822" w:rsidP="00843822">
                      <w:pPr>
                        <w:pStyle w:val="ParaNumbering"/>
                      </w:pPr>
                      <w:r>
                        <w:t>113</w:t>
                      </w:r>
                    </w:p>
                  </w:txbxContent>
                </v:textbox>
                <w10:wrap anchorx="margin" anchory="line"/>
                <w10:anchorlock/>
              </v:shape>
            </w:pict>
          </mc:Fallback>
        </mc:AlternateContent>
      </w:r>
      <w:r w:rsidR="00FE5B32" w:rsidRPr="00FE5B32">
        <w:rPr>
          <w:cs/>
        </w:rPr>
        <w:t>सारांश में</w:t>
      </w:r>
      <w:r w:rsidR="00FE5B32" w:rsidRPr="00FE5B32">
        <w:t xml:space="preserve">, </w:t>
      </w:r>
      <w:r w:rsidR="00FE5B32" w:rsidRPr="00FE5B32">
        <w:rPr>
          <w:cs/>
        </w:rPr>
        <w:t>प्रेरितों का विश्वास-कथन परमेश्वर</w:t>
      </w:r>
      <w:r w:rsidR="00FE5B32" w:rsidRPr="00FE5B32">
        <w:t xml:space="preserve">, </w:t>
      </w:r>
      <w:r w:rsidR="00FE5B32" w:rsidRPr="00FE5B32">
        <w:rPr>
          <w:cs/>
        </w:rPr>
        <w:t>कलीसिया और उद्धार से संबंधित धर्मशिक्षाओं पर ध्यान देता है। इस श्रृंखला के अन्य अध्यायों में हम और भी अधिक गहराई से इन विषयों पर विचार-विमर्श करेंगे। परन्तु इस समय</w:t>
      </w:r>
      <w:r w:rsidR="00FE5B32" w:rsidRPr="00FE5B32">
        <w:t xml:space="preserve">, </w:t>
      </w:r>
      <w:r w:rsidR="00FE5B32" w:rsidRPr="00FE5B32">
        <w:rPr>
          <w:cs/>
        </w:rPr>
        <w:t>हम केवल यह निश्चित करना चाहते हैं कि हम इस विशाल चित्र को समझ लें: कि ये थोड़ी सी धर्मशिक्षाएं इतनी मुख्य और मूलभूत हैं कि उन्होंने सैंकड़ों वर्षों से सफलतापूर्वक मसीहियत की सीमाओं को परिभाषित किया है।</w:t>
      </w:r>
    </w:p>
    <w:p w14:paraId="32AFA3B3" w14:textId="77777777" w:rsidR="001D23DB" w:rsidRDefault="00245359" w:rsidP="00FE5B32">
      <w:pPr>
        <w:pStyle w:val="BodyText0"/>
      </w:pPr>
      <w:r>
        <w:rPr>
          <w:rFonts w:cs="Gautami"/>
          <w:cs/>
        </w:rPr>
        <mc:AlternateContent>
          <mc:Choice Requires="wps">
            <w:drawing>
              <wp:anchor distT="0" distB="0" distL="114300" distR="114300" simplePos="0" relativeHeight="251895808" behindDoc="0" locked="1" layoutInCell="1" allowOverlap="1" wp14:anchorId="4CDEA303" wp14:editId="098C9EF9">
                <wp:simplePos x="0" y="0"/>
                <wp:positionH relativeFrom="leftMargin">
                  <wp:posOffset>419100</wp:posOffset>
                </wp:positionH>
                <wp:positionV relativeFrom="line">
                  <wp:posOffset>0</wp:posOffset>
                </wp:positionV>
                <wp:extent cx="356235" cy="356235"/>
                <wp:effectExtent l="0" t="0" r="0" b="0"/>
                <wp:wrapNone/>
                <wp:docPr id="120"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083DE7" w14:textId="77777777" w:rsidR="00843822" w:rsidRPr="00A535F7" w:rsidRDefault="00843822" w:rsidP="00843822">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EA303"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A6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LTADopAgAAUQQAAA4AAAAAAAAAAAAAAAAALgIAAGRycy9lMm9E&#10;b2MueG1sUEsBAi0AFAAGAAgAAAAhAI1nQ9zcAAAABgEAAA8AAAAAAAAAAAAAAAAAgwQAAGRycy9k&#10;b3ducmV2LnhtbFBLBQYAAAAABAAEAPMAAACMBQAAAAA=&#10;" filled="f" stroked="f" strokeweight=".5pt">
                <v:textbox inset="0,0,0,0">
                  <w:txbxContent>
                    <w:p w14:paraId="6B083DE7" w14:textId="77777777" w:rsidR="00843822" w:rsidRPr="00A535F7" w:rsidRDefault="00843822" w:rsidP="00843822">
                      <w:pPr>
                        <w:pStyle w:val="ParaNumbering"/>
                      </w:pPr>
                      <w:r>
                        <w:t>114</w:t>
                      </w:r>
                    </w:p>
                  </w:txbxContent>
                </v:textbox>
                <w10:wrap anchorx="margin" anchory="line"/>
                <w10:anchorlock/>
              </v:shape>
            </w:pict>
          </mc:Fallback>
        </mc:AlternateContent>
      </w:r>
      <w:r w:rsidR="00FE5B32" w:rsidRPr="00FE5B32">
        <w:rPr>
          <w:cs/>
        </w:rPr>
        <w:t>प्रेरितों के विश्वास-कथन की अब तक की हमारी चर्चा में हमने विश्वास-कथन के इतिहास के बारे में बात की है</w:t>
      </w:r>
      <w:r w:rsidR="00FE5B32" w:rsidRPr="00FE5B32">
        <w:t xml:space="preserve">, </w:t>
      </w:r>
      <w:r w:rsidR="00FE5B32" w:rsidRPr="00FE5B32">
        <w:rPr>
          <w:cs/>
        </w:rPr>
        <w:t>और इसके धर्मविज्ञान की रूपरेखा प्रदान की है। अब हम हमारे तीसरे बड़े विषय की ओर बढ़ेंगे: प्रेरितों के विश्वास-कथन में सूचीबद्ध विश्वास के सूत्रों का सुचारु महत्व।</w:t>
      </w:r>
    </w:p>
    <w:p w14:paraId="1727E033" w14:textId="77777777" w:rsidR="00EE62BD" w:rsidRPr="00462F97" w:rsidRDefault="00EE62BD" w:rsidP="00AC57AB">
      <w:pPr>
        <w:pStyle w:val="ChapterHeading"/>
        <w:rPr>
          <w:sz w:val="24"/>
        </w:rPr>
      </w:pPr>
      <w:bookmarkStart w:id="77" w:name="_Toc290040487"/>
      <w:bookmarkStart w:id="78" w:name="_Toc4272347"/>
      <w:bookmarkStart w:id="79" w:name="_Toc21162227"/>
      <w:bookmarkStart w:id="80" w:name="_Toc80701787"/>
      <w:bookmarkStart w:id="81" w:name="_Toc80701969"/>
      <w:r w:rsidRPr="00462F97">
        <w:rPr>
          <w:cs/>
        </w:rPr>
        <w:t>महत्व</w:t>
      </w:r>
      <w:bookmarkEnd w:id="77"/>
      <w:bookmarkEnd w:id="78"/>
      <w:bookmarkEnd w:id="79"/>
      <w:bookmarkEnd w:id="80"/>
      <w:bookmarkEnd w:id="81"/>
    </w:p>
    <w:p w14:paraId="6FD0B3A8" w14:textId="77777777" w:rsidR="001D23DB" w:rsidRDefault="00245359" w:rsidP="00F15790">
      <w:pPr>
        <w:pStyle w:val="BodyText0"/>
      </w:pPr>
      <w:r>
        <w:rPr>
          <w:rFonts w:cs="Gautami"/>
          <w:cs/>
        </w:rPr>
        <mc:AlternateContent>
          <mc:Choice Requires="wps">
            <w:drawing>
              <wp:anchor distT="0" distB="0" distL="114300" distR="114300" simplePos="0" relativeHeight="251897856" behindDoc="0" locked="1" layoutInCell="1" allowOverlap="1" wp14:anchorId="3CF98413" wp14:editId="5DD9D9FD">
                <wp:simplePos x="0" y="0"/>
                <wp:positionH relativeFrom="leftMargin">
                  <wp:posOffset>419100</wp:posOffset>
                </wp:positionH>
                <wp:positionV relativeFrom="line">
                  <wp:posOffset>0</wp:posOffset>
                </wp:positionV>
                <wp:extent cx="356235" cy="356235"/>
                <wp:effectExtent l="0" t="0" r="0" b="0"/>
                <wp:wrapNone/>
                <wp:docPr id="121"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194499" w14:textId="77777777" w:rsidR="00843822" w:rsidRPr="00A535F7" w:rsidRDefault="00843822" w:rsidP="00843822">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98413"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ChgFfJwIAAFEEAAAOAAAAAAAAAAAAAAAAAC4CAABkcnMvZTJvRG9j&#10;LnhtbFBLAQItABQABgAIAAAAIQCNZ0Pc3AAAAAYBAAAPAAAAAAAAAAAAAAAAAIEEAABkcnMvZG93&#10;bnJldi54bWxQSwUGAAAAAAQABADzAAAAigUAAAAA&#10;" filled="f" stroked="f" strokeweight=".5pt">
                <v:textbox inset="0,0,0,0">
                  <w:txbxContent>
                    <w:p w14:paraId="2E194499" w14:textId="77777777" w:rsidR="00843822" w:rsidRPr="00A535F7" w:rsidRDefault="00843822" w:rsidP="00843822">
                      <w:pPr>
                        <w:pStyle w:val="ParaNumbering"/>
                      </w:pPr>
                      <w:r>
                        <w:t>115</w:t>
                      </w:r>
                    </w:p>
                  </w:txbxContent>
                </v:textbox>
                <w10:wrap anchorx="margin" anchory="line"/>
                <w10:anchorlock/>
              </v:shape>
            </w:pict>
          </mc:Fallback>
        </mc:AlternateContent>
      </w:r>
      <w:r w:rsidR="00F15790" w:rsidRPr="00F15790">
        <w:rPr>
          <w:cs/>
        </w:rPr>
        <w:t>हम प्रेरितों के विश्वास-कथन में धर्मशिक्षा-संबंधी कथनों के महत्व के तीन पहलूओं का उल्लेख करेंगे। सबसे पहले</w:t>
      </w:r>
      <w:r w:rsidR="00F15790" w:rsidRPr="00F15790">
        <w:t xml:space="preserve">, </w:t>
      </w:r>
      <w:r w:rsidR="00F15790" w:rsidRPr="00F15790">
        <w:rPr>
          <w:cs/>
        </w:rPr>
        <w:t>हम स्पष्ट करेंगे कि ये शिक्षाएँ शेष मसीही धर्मविज्ञान के लिए आधारभूत हैं। दूसरा</w:t>
      </w:r>
      <w:r w:rsidR="00F15790" w:rsidRPr="00F15790">
        <w:t xml:space="preserve">, </w:t>
      </w:r>
      <w:r w:rsidR="00F15790" w:rsidRPr="00F15790">
        <w:rPr>
          <w:cs/>
        </w:rPr>
        <w:t>कलीसिया की संपूर्ण अवधि में इन शिक्षाओं की सार्वभौमिक अभिपुष्टि के बारे में बात करेंगे। और तीसरा</w:t>
      </w:r>
      <w:r w:rsidR="00F15790" w:rsidRPr="00F15790">
        <w:t xml:space="preserve">, </w:t>
      </w:r>
      <w:r w:rsidR="00F15790" w:rsidRPr="00F15790">
        <w:rPr>
          <w:cs/>
        </w:rPr>
        <w:t>हम विश्वास के इन सूत्रों की एकता प्रकृति के बारे में बात करेंगे। आइए हम प्रेरितों के विश्वास-कथन की धर्मशिक्षाओं की मूल शिक्षाओं पर चर्चा करने के द्वारा शुरु करें।</w:t>
      </w:r>
    </w:p>
    <w:p w14:paraId="34891789" w14:textId="77777777" w:rsidR="00EE62BD" w:rsidRPr="00462F97" w:rsidRDefault="00EE62BD" w:rsidP="00F15790">
      <w:pPr>
        <w:pStyle w:val="PanelHeading"/>
      </w:pPr>
      <w:bookmarkStart w:id="82" w:name="_Toc290040488"/>
      <w:bookmarkStart w:id="83" w:name="_Toc4272348"/>
      <w:bookmarkStart w:id="84" w:name="_Toc21162228"/>
      <w:bookmarkStart w:id="85" w:name="_Toc80701788"/>
      <w:bookmarkStart w:id="86" w:name="_Toc80701970"/>
      <w:r w:rsidRPr="00462F97">
        <w:rPr>
          <w:cs/>
        </w:rPr>
        <w:t>आधार</w:t>
      </w:r>
      <w:bookmarkEnd w:id="82"/>
      <w:bookmarkEnd w:id="83"/>
      <w:bookmarkEnd w:id="84"/>
      <w:bookmarkEnd w:id="85"/>
      <w:bookmarkEnd w:id="86"/>
    </w:p>
    <w:p w14:paraId="0A58C501" w14:textId="77777777" w:rsidR="001D23DB" w:rsidRDefault="00245359" w:rsidP="00F15790">
      <w:pPr>
        <w:pStyle w:val="BodyText0"/>
      </w:pPr>
      <w:r>
        <w:rPr>
          <w:rFonts w:cs="Gautami"/>
          <w:cs/>
        </w:rPr>
        <mc:AlternateContent>
          <mc:Choice Requires="wps">
            <w:drawing>
              <wp:anchor distT="0" distB="0" distL="114300" distR="114300" simplePos="0" relativeHeight="251899904" behindDoc="0" locked="1" layoutInCell="1" allowOverlap="1" wp14:anchorId="56FEB4AF" wp14:editId="3A2CA59A">
                <wp:simplePos x="0" y="0"/>
                <wp:positionH relativeFrom="leftMargin">
                  <wp:posOffset>419100</wp:posOffset>
                </wp:positionH>
                <wp:positionV relativeFrom="line">
                  <wp:posOffset>0</wp:posOffset>
                </wp:positionV>
                <wp:extent cx="356235" cy="356235"/>
                <wp:effectExtent l="0" t="0" r="0" b="0"/>
                <wp:wrapNone/>
                <wp:docPr id="122"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C57D0A" w14:textId="77777777" w:rsidR="00843822" w:rsidRPr="00A535F7" w:rsidRDefault="00843822" w:rsidP="00843822">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EB4AF"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mC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YzmYIpAgAAUQQAAA4AAAAAAAAAAAAAAAAALgIAAGRycy9lMm9E&#10;b2MueG1sUEsBAi0AFAAGAAgAAAAhAI1nQ9zcAAAABgEAAA8AAAAAAAAAAAAAAAAAgwQAAGRycy9k&#10;b3ducmV2LnhtbFBLBQYAAAAABAAEAPMAAACMBQAAAAA=&#10;" filled="f" stroked="f" strokeweight=".5pt">
                <v:textbox inset="0,0,0,0">
                  <w:txbxContent>
                    <w:p w14:paraId="57C57D0A" w14:textId="77777777" w:rsidR="00843822" w:rsidRPr="00A535F7" w:rsidRDefault="00843822" w:rsidP="00843822">
                      <w:pPr>
                        <w:pStyle w:val="ParaNumbering"/>
                      </w:pPr>
                      <w:r>
                        <w:t>116</w:t>
                      </w:r>
                    </w:p>
                  </w:txbxContent>
                </v:textbox>
                <w10:wrap anchorx="margin" anchory="line"/>
                <w10:anchorlock/>
              </v:shape>
            </w:pict>
          </mc:Fallback>
        </mc:AlternateContent>
      </w:r>
      <w:r w:rsidR="00F15790" w:rsidRPr="00F15790">
        <w:rPr>
          <w:cs/>
        </w:rPr>
        <w:t>अनेक लोग इस तथ्य से परिचित हैं कि विशाल इमारतों को मजबूत आधार या नींव की जरुरत होती है। नींव वह आधार होता है जिस पर शेष इमारत का निर्माण किया जाता है। यह वह लंगर होता है जो इमारत को दृढ़ बनाए रखता है</w:t>
      </w:r>
      <w:r w:rsidR="00F15790" w:rsidRPr="00F15790">
        <w:t xml:space="preserve">, </w:t>
      </w:r>
      <w:r w:rsidR="00F15790" w:rsidRPr="00F15790">
        <w:rPr>
          <w:cs/>
        </w:rPr>
        <w:t>और जो पूरी संरचना को मजबूती और स्थिरता प्रदान करता है। इफ़िसियों 2:19-21 में पौलुस कलीसिया का उल्लेख प्रेरितों और नबियों पर आधारित बताता है। उसके शब्दों को सुनें:</w:t>
      </w:r>
    </w:p>
    <w:p w14:paraId="0A8A6FDD" w14:textId="77777777" w:rsidR="001D23DB" w:rsidRDefault="00245359" w:rsidP="00F15790">
      <w:pPr>
        <w:pStyle w:val="Quotations"/>
        <w:rPr>
          <w:i/>
        </w:rPr>
      </w:pPr>
      <w:r>
        <w:rPr>
          <w:rFonts w:cs="Raavi"/>
          <w:cs/>
        </w:rPr>
        <mc:AlternateContent>
          <mc:Choice Requires="wps">
            <w:drawing>
              <wp:anchor distT="0" distB="0" distL="114300" distR="114300" simplePos="0" relativeHeight="251901952" behindDoc="0" locked="1" layoutInCell="1" allowOverlap="1" wp14:anchorId="6DC8A398" wp14:editId="73C3D0C2">
                <wp:simplePos x="0" y="0"/>
                <wp:positionH relativeFrom="leftMargin">
                  <wp:posOffset>419100</wp:posOffset>
                </wp:positionH>
                <wp:positionV relativeFrom="line">
                  <wp:posOffset>0</wp:posOffset>
                </wp:positionV>
                <wp:extent cx="356235" cy="356235"/>
                <wp:effectExtent l="0" t="0" r="0" b="0"/>
                <wp:wrapNone/>
                <wp:docPr id="123"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A3ADF3" w14:textId="77777777" w:rsidR="00843822" w:rsidRPr="00A535F7" w:rsidRDefault="00843822" w:rsidP="00843822">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8A398"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PErFJwIAAFEEAAAOAAAAAAAAAAAAAAAAAC4CAABkcnMvZTJvRG9j&#10;LnhtbFBLAQItABQABgAIAAAAIQCNZ0Pc3AAAAAYBAAAPAAAAAAAAAAAAAAAAAIEEAABkcnMvZG93&#10;bnJldi54bWxQSwUGAAAAAAQABADzAAAAigUAAAAA&#10;" filled="f" stroked="f" strokeweight=".5pt">
                <v:textbox inset="0,0,0,0">
                  <w:txbxContent>
                    <w:p w14:paraId="0DA3ADF3" w14:textId="77777777" w:rsidR="00843822" w:rsidRPr="00A535F7" w:rsidRDefault="00843822" w:rsidP="00843822">
                      <w:pPr>
                        <w:pStyle w:val="ParaNumbering"/>
                      </w:pPr>
                      <w:r>
                        <w:t>117</w:t>
                      </w:r>
                    </w:p>
                  </w:txbxContent>
                </v:textbox>
                <w10:wrap anchorx="margin" anchory="line"/>
                <w10:anchorlock/>
              </v:shape>
            </w:pict>
          </mc:Fallback>
        </mc:AlternateContent>
      </w:r>
      <w:r w:rsidR="00F15790" w:rsidRPr="00F15790">
        <w:rPr>
          <w:cs/>
        </w:rPr>
        <w:t>तुम अब . . .परमेश्वर के घराने के हो गए हो। और प्रेरितों और भविष्यद्वक्ताओं की नींव पर</w:t>
      </w:r>
      <w:r w:rsidR="00F15790" w:rsidRPr="00F15790">
        <w:t xml:space="preserve">, </w:t>
      </w:r>
      <w:r w:rsidR="00F15790" w:rsidRPr="00F15790">
        <w:rPr>
          <w:cs/>
        </w:rPr>
        <w:t>जिसके कोने का पत्थर मसीह यीशु स्वयं ही है</w:t>
      </w:r>
      <w:r w:rsidR="00F15790" w:rsidRPr="00F15790">
        <w:t xml:space="preserve">, </w:t>
      </w:r>
      <w:r w:rsidR="00F15790" w:rsidRPr="00F15790">
        <w:rPr>
          <w:cs/>
        </w:rPr>
        <w:t>बनाए गए हो</w:t>
      </w:r>
      <w:r w:rsidR="00F15790" w:rsidRPr="00F15790">
        <w:t xml:space="preserve">, </w:t>
      </w:r>
      <w:r w:rsidR="00F15790" w:rsidRPr="00F15790">
        <w:rPr>
          <w:cs/>
        </w:rPr>
        <w:t>जिसमें सारी रचना एक साथ मिलकर प्रभु में एक पवित्र मन्दिर बनती जाती है। (इफ़िसियों 2:19-21)</w:t>
      </w:r>
    </w:p>
    <w:p w14:paraId="7BF2231C" w14:textId="77777777" w:rsidR="00F15790" w:rsidRPr="00F15790" w:rsidRDefault="00245359" w:rsidP="00F15790">
      <w:pPr>
        <w:pStyle w:val="BodyText0"/>
      </w:pPr>
      <w:r>
        <w:rPr>
          <w:rFonts w:cs="Gautami"/>
          <w:cs/>
        </w:rPr>
        <mc:AlternateContent>
          <mc:Choice Requires="wps">
            <w:drawing>
              <wp:anchor distT="0" distB="0" distL="114300" distR="114300" simplePos="0" relativeHeight="251904000" behindDoc="0" locked="1" layoutInCell="1" allowOverlap="1" wp14:anchorId="354BF527" wp14:editId="37EF5605">
                <wp:simplePos x="0" y="0"/>
                <wp:positionH relativeFrom="leftMargin">
                  <wp:posOffset>419100</wp:posOffset>
                </wp:positionH>
                <wp:positionV relativeFrom="line">
                  <wp:posOffset>0</wp:posOffset>
                </wp:positionV>
                <wp:extent cx="356235" cy="356235"/>
                <wp:effectExtent l="0" t="0" r="0" b="0"/>
                <wp:wrapNone/>
                <wp:docPr id="124"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A551A4" w14:textId="77777777" w:rsidR="00843822" w:rsidRPr="00A535F7" w:rsidRDefault="00843822" w:rsidP="00843822">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BF527"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wiLHrJwIAAFEEAAAOAAAAAAAAAAAAAAAAAC4CAABkcnMvZTJvRG9j&#10;LnhtbFBLAQItABQABgAIAAAAIQCNZ0Pc3AAAAAYBAAAPAAAAAAAAAAAAAAAAAIEEAABkcnMvZG93&#10;bnJldi54bWxQSwUGAAAAAAQABADzAAAAigUAAAAA&#10;" filled="f" stroked="f" strokeweight=".5pt">
                <v:textbox inset="0,0,0,0">
                  <w:txbxContent>
                    <w:p w14:paraId="63A551A4" w14:textId="77777777" w:rsidR="00843822" w:rsidRPr="00A535F7" w:rsidRDefault="00843822" w:rsidP="00843822">
                      <w:pPr>
                        <w:pStyle w:val="ParaNumbering"/>
                      </w:pPr>
                      <w:r>
                        <w:t>118</w:t>
                      </w:r>
                    </w:p>
                  </w:txbxContent>
                </v:textbox>
                <w10:wrap anchorx="margin" anchory="line"/>
                <w10:anchorlock/>
              </v:shape>
            </w:pict>
          </mc:Fallback>
        </mc:AlternateContent>
      </w:r>
      <w:r w:rsidR="00F15790" w:rsidRPr="00F15790">
        <w:rPr>
          <w:cs/>
        </w:rPr>
        <w:t>मजबूत</w:t>
      </w:r>
      <w:r w:rsidR="00F15790" w:rsidRPr="00F15790">
        <w:t xml:space="preserve">, </w:t>
      </w:r>
      <w:r w:rsidR="00F15790" w:rsidRPr="00F15790">
        <w:rPr>
          <w:cs/>
        </w:rPr>
        <w:t>सच्ची नींव के बिना</w:t>
      </w:r>
      <w:r w:rsidR="00F15790" w:rsidRPr="00F15790">
        <w:t xml:space="preserve">, </w:t>
      </w:r>
      <w:r w:rsidR="00F15790" w:rsidRPr="00F15790">
        <w:rPr>
          <w:cs/>
        </w:rPr>
        <w:t>कलीसिया परमेश्वर को सम्मान देने वाली नहीं बन सकती।</w:t>
      </w:r>
    </w:p>
    <w:p w14:paraId="1339E15C" w14:textId="77777777" w:rsidR="001D23DB" w:rsidRDefault="00245359" w:rsidP="00F15790">
      <w:pPr>
        <w:pStyle w:val="BodyText0"/>
      </w:pPr>
      <w:r>
        <w:rPr>
          <w:rFonts w:cs="Gautami"/>
          <w:cs/>
        </w:rPr>
        <mc:AlternateContent>
          <mc:Choice Requires="wps">
            <w:drawing>
              <wp:anchor distT="0" distB="0" distL="114300" distR="114300" simplePos="0" relativeHeight="251906048" behindDoc="0" locked="1" layoutInCell="1" allowOverlap="1" wp14:anchorId="6F214163" wp14:editId="0E2B8DE5">
                <wp:simplePos x="0" y="0"/>
                <wp:positionH relativeFrom="leftMargin">
                  <wp:posOffset>419100</wp:posOffset>
                </wp:positionH>
                <wp:positionV relativeFrom="line">
                  <wp:posOffset>0</wp:posOffset>
                </wp:positionV>
                <wp:extent cx="356235" cy="356235"/>
                <wp:effectExtent l="0" t="0" r="0" b="0"/>
                <wp:wrapNone/>
                <wp:docPr id="125"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4EE31A" w14:textId="77777777" w:rsidR="00843822" w:rsidRPr="00A535F7" w:rsidRDefault="00843822" w:rsidP="00843822">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14163"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urJwIAAFE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fqlurJwIAAFEEAAAOAAAAAAAAAAAAAAAAAC4CAABkcnMvZTJvRG9j&#10;LnhtbFBLAQItABQABgAIAAAAIQCNZ0Pc3AAAAAYBAAAPAAAAAAAAAAAAAAAAAIEEAABkcnMvZG93&#10;bnJldi54bWxQSwUGAAAAAAQABADzAAAAigUAAAAA&#10;" filled="f" stroked="f" strokeweight=".5pt">
                <v:textbox inset="0,0,0,0">
                  <w:txbxContent>
                    <w:p w14:paraId="3F4EE31A" w14:textId="77777777" w:rsidR="00843822" w:rsidRPr="00A535F7" w:rsidRDefault="00843822" w:rsidP="00843822">
                      <w:pPr>
                        <w:pStyle w:val="ParaNumbering"/>
                      </w:pPr>
                      <w:r>
                        <w:t>119</w:t>
                      </w:r>
                    </w:p>
                  </w:txbxContent>
                </v:textbox>
                <w10:wrap anchorx="margin" anchory="line"/>
                <w10:anchorlock/>
              </v:shape>
            </w:pict>
          </mc:Fallback>
        </mc:AlternateContent>
      </w:r>
      <w:r w:rsidR="00F15790" w:rsidRPr="00F15790">
        <w:rPr>
          <w:cs/>
        </w:rPr>
        <w:t>इसी रीति से</w:t>
      </w:r>
      <w:r w:rsidR="00F15790" w:rsidRPr="00F15790">
        <w:t xml:space="preserve">, </w:t>
      </w:r>
      <w:r w:rsidR="00F15790" w:rsidRPr="00F15790">
        <w:rPr>
          <w:cs/>
        </w:rPr>
        <w:t>इसके द्वारा परमेश्वर को सम्मान देने और इसे लोगों के लिए उपयोगी बनाने हेतु मसीही धर्मविज्ञान भी सच्ची धर्मशिक्षाओं और सिद्धांतों पर आधारित होना चाहिए। जिस प्रकार यीशु कलीसिया का कोने का पत्थर है</w:t>
      </w:r>
      <w:r w:rsidR="00F15790" w:rsidRPr="00F15790">
        <w:t xml:space="preserve">, </w:t>
      </w:r>
      <w:r w:rsidR="00F15790" w:rsidRPr="00F15790">
        <w:rPr>
          <w:cs/>
        </w:rPr>
        <w:t xml:space="preserve">उसी प्रकार उसकी शिक्षाएँ भी धर्मविज्ञान के कोने का पत्थर हैं। और </w:t>
      </w:r>
      <w:r w:rsidR="00F15790" w:rsidRPr="00F15790">
        <w:rPr>
          <w:cs/>
        </w:rPr>
        <w:lastRenderedPageBreak/>
        <w:t>जिस प्रकार प्रेरित और नबी संसार के समक्ष मसीह का परिचय देने के द्वारा कलीसिया का आधार बनें</w:t>
      </w:r>
      <w:r w:rsidR="00F15790" w:rsidRPr="00F15790">
        <w:t xml:space="preserve">, </w:t>
      </w:r>
      <w:r w:rsidR="00F15790" w:rsidRPr="00F15790">
        <w:rPr>
          <w:cs/>
        </w:rPr>
        <w:t>उसी प्रकार प्रेरितों का विश्वास-कथन भी धर्मविज्ञान का आधार है क्योंकि यह पवित्र-वचन में निहित प्रेरितों की शिक्षाओं का हमारे समक्ष परिचय करवाता है।</w:t>
      </w:r>
    </w:p>
    <w:p w14:paraId="2E874763" w14:textId="77777777" w:rsidR="001D23DB" w:rsidRDefault="00245359" w:rsidP="00F15790">
      <w:pPr>
        <w:pStyle w:val="Quotations"/>
        <w:rPr>
          <w:rFonts w:cs="Gautami"/>
          <w:lang w:bidi="te-IN"/>
        </w:rPr>
      </w:pPr>
      <w:r>
        <w:rPr>
          <w:rFonts w:cs="Raavi"/>
          <w:cs/>
        </w:rPr>
        <mc:AlternateContent>
          <mc:Choice Requires="wps">
            <w:drawing>
              <wp:anchor distT="0" distB="0" distL="114300" distR="114300" simplePos="0" relativeHeight="251908096" behindDoc="0" locked="1" layoutInCell="1" allowOverlap="1" wp14:anchorId="611600EC" wp14:editId="4158FE96">
                <wp:simplePos x="0" y="0"/>
                <wp:positionH relativeFrom="leftMargin">
                  <wp:posOffset>419100</wp:posOffset>
                </wp:positionH>
                <wp:positionV relativeFrom="line">
                  <wp:posOffset>0</wp:posOffset>
                </wp:positionV>
                <wp:extent cx="356235" cy="356235"/>
                <wp:effectExtent l="0" t="0" r="0" b="0"/>
                <wp:wrapNone/>
                <wp:docPr id="126"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E5F67E" w14:textId="77777777" w:rsidR="00843822" w:rsidRPr="00A535F7" w:rsidRDefault="00843822" w:rsidP="00843822">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600EC"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A9JwIAAFE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RyCA9JwIAAFEEAAAOAAAAAAAAAAAAAAAAAC4CAABkcnMvZTJvRG9j&#10;LnhtbFBLAQItABQABgAIAAAAIQCNZ0Pc3AAAAAYBAAAPAAAAAAAAAAAAAAAAAIEEAABkcnMvZG93&#10;bnJldi54bWxQSwUGAAAAAAQABADzAAAAigUAAAAA&#10;" filled="f" stroked="f" strokeweight=".5pt">
                <v:textbox inset="0,0,0,0">
                  <w:txbxContent>
                    <w:p w14:paraId="3CE5F67E" w14:textId="77777777" w:rsidR="00843822" w:rsidRPr="00A535F7" w:rsidRDefault="00843822" w:rsidP="00843822">
                      <w:pPr>
                        <w:pStyle w:val="ParaNumbering"/>
                      </w:pPr>
                      <w:r>
                        <w:t>120</w:t>
                      </w:r>
                    </w:p>
                  </w:txbxContent>
                </v:textbox>
                <w10:wrap anchorx="margin" anchory="line"/>
                <w10:anchorlock/>
              </v:shape>
            </w:pict>
          </mc:Fallback>
        </mc:AlternateContent>
      </w:r>
      <w:r w:rsidR="00F15790" w:rsidRPr="00F15790">
        <w:rPr>
          <w:cs/>
        </w:rPr>
        <w:t>प्रेरितों के विश्वास-कथन की खूबसूरत बात यह है कि यह आधारभूत मसीही धर्मशिक्षाओं का सार प्रस्तुत करता है जिनकी पुष्टि सभी संप्रदायों के मसीहियों के द्वारा की जानी आवश्यक है। परमेश्वर कौन है</w:t>
      </w:r>
      <w:r w:rsidR="00F15790" w:rsidRPr="00F15790">
        <w:t xml:space="preserve">, </w:t>
      </w:r>
      <w:r w:rsidR="00F15790" w:rsidRPr="00F15790">
        <w:rPr>
          <w:cs/>
        </w:rPr>
        <w:t>प्रभु यीशु मसीह कौन है</w:t>
      </w:r>
      <w:r w:rsidR="00F15790" w:rsidRPr="00F15790">
        <w:t xml:space="preserve">, </w:t>
      </w:r>
      <w:r w:rsidR="00F15790" w:rsidRPr="00F15790">
        <w:rPr>
          <w:cs/>
        </w:rPr>
        <w:t>आत्मा का कार्य और यह किस प्रकार उद्धार एवं अंतिम न्याय एवं प्रभु यीशु मसीह के दूसरे आगमन के समय तक कलीसिया की धर्मशिक्षा में किस प्रकार कार्यरत है। इन मुख्य</w:t>
      </w:r>
      <w:r w:rsidR="00F15790" w:rsidRPr="00F15790">
        <w:t xml:space="preserve">, </w:t>
      </w:r>
      <w:r w:rsidR="00F15790" w:rsidRPr="00F15790">
        <w:rPr>
          <w:cs/>
        </w:rPr>
        <w:t>मूलभूत मसीही धर्मशिक्षाओं के बिना आप मसीही विश्वास को प्राप्त नहीं कर सकते।</w:t>
      </w:r>
    </w:p>
    <w:p w14:paraId="16CA66F3" w14:textId="11792BFD" w:rsidR="00F15790" w:rsidRPr="00F15790" w:rsidRDefault="001C05EE" w:rsidP="00F15790">
      <w:pPr>
        <w:pStyle w:val="QuotationAuthor"/>
        <w:rPr>
          <w:rFonts w:cs="Gautami"/>
          <w:i/>
          <w:cs/>
          <w:lang w:bidi="te-IN"/>
        </w:rPr>
      </w:pPr>
      <w:r>
        <w:rPr>
          <w:cs/>
        </w:rPr>
        <w:t>डॉ.</w:t>
      </w:r>
      <w:r w:rsidR="00F15790" w:rsidRPr="00F15790">
        <w:rPr>
          <w:cs/>
        </w:rPr>
        <w:t xml:space="preserve"> स्टीफन वेल्लम</w:t>
      </w:r>
    </w:p>
    <w:p w14:paraId="6DDC44C7" w14:textId="77777777" w:rsidR="001D23DB" w:rsidRDefault="00245359" w:rsidP="00F15790">
      <w:pPr>
        <w:pStyle w:val="BodyText0"/>
      </w:pPr>
      <w:r>
        <w:rPr>
          <w:rFonts w:cs="Gautami"/>
          <w:cs/>
        </w:rPr>
        <mc:AlternateContent>
          <mc:Choice Requires="wps">
            <w:drawing>
              <wp:anchor distT="0" distB="0" distL="114300" distR="114300" simplePos="0" relativeHeight="251910144" behindDoc="0" locked="1" layoutInCell="1" allowOverlap="1" wp14:anchorId="209D3FF5" wp14:editId="47206895">
                <wp:simplePos x="0" y="0"/>
                <wp:positionH relativeFrom="leftMargin">
                  <wp:posOffset>419100</wp:posOffset>
                </wp:positionH>
                <wp:positionV relativeFrom="line">
                  <wp:posOffset>0</wp:posOffset>
                </wp:positionV>
                <wp:extent cx="356235" cy="356235"/>
                <wp:effectExtent l="0" t="0" r="0" b="0"/>
                <wp:wrapNone/>
                <wp:docPr id="127"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34D23C" w14:textId="77777777" w:rsidR="00843822" w:rsidRPr="00A535F7" w:rsidRDefault="00843822" w:rsidP="00843822">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D3FF5"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zhsYSgCAABRBAAADgAAAAAAAAAAAAAAAAAuAgAAZHJzL2Uyb0Rv&#10;Yy54bWxQSwECLQAUAAYACAAAACEAjWdD3NwAAAAGAQAADwAAAAAAAAAAAAAAAACCBAAAZHJzL2Rv&#10;d25yZXYueG1sUEsFBgAAAAAEAAQA8wAAAIsFAAAAAA==&#10;" filled="f" stroked="f" strokeweight=".5pt">
                <v:textbox inset="0,0,0,0">
                  <w:txbxContent>
                    <w:p w14:paraId="4C34D23C" w14:textId="77777777" w:rsidR="00843822" w:rsidRPr="00A535F7" w:rsidRDefault="00843822" w:rsidP="00843822">
                      <w:pPr>
                        <w:pStyle w:val="ParaNumbering"/>
                      </w:pPr>
                      <w:r>
                        <w:t>121</w:t>
                      </w:r>
                    </w:p>
                  </w:txbxContent>
                </v:textbox>
                <w10:wrap anchorx="margin" anchory="line"/>
                <w10:anchorlock/>
              </v:shape>
            </w:pict>
          </mc:Fallback>
        </mc:AlternateContent>
      </w:r>
      <w:r w:rsidR="00F15790" w:rsidRPr="00F15790">
        <w:rPr>
          <w:cs/>
        </w:rPr>
        <w:t>हम प्रेरितों के विश्वास-कथन की आधारभूत प्रकृति पर दो भागों में चर्चा करेंगे। पहला</w:t>
      </w:r>
      <w:r w:rsidR="00F15790" w:rsidRPr="00F15790">
        <w:t xml:space="preserve">, </w:t>
      </w:r>
      <w:r w:rsidR="00F15790" w:rsidRPr="00F15790">
        <w:rPr>
          <w:cs/>
        </w:rPr>
        <w:t>हम देखेंगे कि यह किस प्रकार उस स्तर को प्रदान करता है जिसके आधार पर अन्य धर्मशिक्षाओं को जांचा जा सके। और दूसरा</w:t>
      </w:r>
      <w:r w:rsidR="00F15790" w:rsidRPr="00F15790">
        <w:t xml:space="preserve">, </w:t>
      </w:r>
      <w:r w:rsidR="00F15790" w:rsidRPr="00F15790">
        <w:rPr>
          <w:cs/>
        </w:rPr>
        <w:t>हम उस प्रक्रिया की बात करेंगे जिसके द्वारा यह उस तार्किक आधार के रूप में कार्य करता है जिस पर दूसरी धर्मशिक्षाएँ आधारित होती हैं। आइए हम प्रेरितों के विश्वास-कथन को धर्मविज्ञानीय स्तर के रूप में प्रकट करते हुए प्रारंभ करें।</w:t>
      </w:r>
    </w:p>
    <w:p w14:paraId="36477197" w14:textId="77777777" w:rsidR="00EE62BD" w:rsidRPr="00462F97" w:rsidRDefault="00EE62BD" w:rsidP="00F15790">
      <w:pPr>
        <w:pStyle w:val="BulletHeading"/>
      </w:pPr>
      <w:bookmarkStart w:id="87" w:name="_Toc290040489"/>
      <w:bookmarkStart w:id="88" w:name="_Toc4272349"/>
      <w:bookmarkStart w:id="89" w:name="_Toc21162229"/>
      <w:bookmarkStart w:id="90" w:name="_Toc80701789"/>
      <w:bookmarkStart w:id="91" w:name="_Toc80701971"/>
      <w:r w:rsidRPr="00462F97">
        <w:rPr>
          <w:cs/>
        </w:rPr>
        <w:t>धर्मविज्ञानीय</w:t>
      </w:r>
      <w:r w:rsidR="00462F97" w:rsidRPr="00462F97">
        <w:rPr>
          <w:cs/>
          <w:lang w:val="hi-IN"/>
        </w:rPr>
        <w:t xml:space="preserve"> </w:t>
      </w:r>
      <w:r w:rsidRPr="00462F97">
        <w:rPr>
          <w:cs/>
        </w:rPr>
        <w:t>स्तर</w:t>
      </w:r>
      <w:bookmarkEnd w:id="87"/>
      <w:bookmarkEnd w:id="88"/>
      <w:bookmarkEnd w:id="89"/>
      <w:bookmarkEnd w:id="90"/>
      <w:bookmarkEnd w:id="91"/>
    </w:p>
    <w:p w14:paraId="6DDD8BE3" w14:textId="77777777" w:rsidR="00F15790" w:rsidRPr="00F15790" w:rsidRDefault="00245359" w:rsidP="00F15790">
      <w:pPr>
        <w:pStyle w:val="BodyText0"/>
      </w:pPr>
      <w:r>
        <w:rPr>
          <w:rFonts w:cs="Gautami"/>
          <w:cs/>
        </w:rPr>
        <mc:AlternateContent>
          <mc:Choice Requires="wps">
            <w:drawing>
              <wp:anchor distT="0" distB="0" distL="114300" distR="114300" simplePos="0" relativeHeight="251912192" behindDoc="0" locked="1" layoutInCell="1" allowOverlap="1" wp14:anchorId="09CA6B31" wp14:editId="64A272F1">
                <wp:simplePos x="0" y="0"/>
                <wp:positionH relativeFrom="leftMargin">
                  <wp:posOffset>419100</wp:posOffset>
                </wp:positionH>
                <wp:positionV relativeFrom="line">
                  <wp:posOffset>0</wp:posOffset>
                </wp:positionV>
                <wp:extent cx="356235" cy="356235"/>
                <wp:effectExtent l="0" t="0" r="0" b="0"/>
                <wp:wrapNone/>
                <wp:docPr id="128"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0E6C92" w14:textId="77777777" w:rsidR="00843822" w:rsidRPr="00A535F7" w:rsidRDefault="00843822" w:rsidP="00843822">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A6B31"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1AROEJwIAAFEEAAAOAAAAAAAAAAAAAAAAAC4CAABkcnMvZTJvRG9j&#10;LnhtbFBLAQItABQABgAIAAAAIQCNZ0Pc3AAAAAYBAAAPAAAAAAAAAAAAAAAAAIEEAABkcnMvZG93&#10;bnJldi54bWxQSwUGAAAAAAQABADzAAAAigUAAAAA&#10;" filled="f" stroked="f" strokeweight=".5pt">
                <v:textbox inset="0,0,0,0">
                  <w:txbxContent>
                    <w:p w14:paraId="310E6C92" w14:textId="77777777" w:rsidR="00843822" w:rsidRPr="00A535F7" w:rsidRDefault="00843822" w:rsidP="00843822">
                      <w:pPr>
                        <w:pStyle w:val="ParaNumbering"/>
                      </w:pPr>
                      <w:r>
                        <w:t>122</w:t>
                      </w:r>
                    </w:p>
                  </w:txbxContent>
                </v:textbox>
                <w10:wrap anchorx="margin" anchory="line"/>
                <w10:anchorlock/>
              </v:shape>
            </w:pict>
          </mc:Fallback>
        </mc:AlternateContent>
      </w:r>
      <w:r w:rsidR="00F15790" w:rsidRPr="00F15790">
        <w:rPr>
          <w:cs/>
        </w:rPr>
        <w:t>प्रेरितों का विश्वास-कथन धर्मशिक्षा-संबंधी स्तर के रूप में कार्य करता है क्योंकि यह मसीहियत के अनेक विशाल और अतिमहत्वपूर्ण विचारों को प्रस्तुत करता है। इन विचारों को पवित्र-वचन में इतनी स्पष्टता के साथ सिखाया गया है कि सब लोगों के द्वारा उन्हें ग्रहण किया जाना चाहिए। इस अध्याय में जिस प्रकार पूर्व में हमने कहा था</w:t>
      </w:r>
      <w:r w:rsidR="00F15790" w:rsidRPr="00F15790">
        <w:t xml:space="preserve">, </w:t>
      </w:r>
      <w:r w:rsidR="00F15790" w:rsidRPr="00F15790">
        <w:rPr>
          <w:cs/>
        </w:rPr>
        <w:t>ये शिक्षाएँ मसीहियत के लिए मूलभूत हैं।</w:t>
      </w:r>
    </w:p>
    <w:p w14:paraId="674C8217" w14:textId="77777777" w:rsidR="00F15790" w:rsidRPr="00F15790" w:rsidRDefault="00245359" w:rsidP="00F15790">
      <w:pPr>
        <w:pStyle w:val="BodyText0"/>
      </w:pPr>
      <w:r>
        <w:rPr>
          <w:rFonts w:cs="Gautami"/>
          <w:cs/>
        </w:rPr>
        <mc:AlternateContent>
          <mc:Choice Requires="wps">
            <w:drawing>
              <wp:anchor distT="0" distB="0" distL="114300" distR="114300" simplePos="0" relativeHeight="251914240" behindDoc="0" locked="1" layoutInCell="1" allowOverlap="1" wp14:anchorId="5EDAAF63" wp14:editId="71730562">
                <wp:simplePos x="0" y="0"/>
                <wp:positionH relativeFrom="leftMargin">
                  <wp:posOffset>419100</wp:posOffset>
                </wp:positionH>
                <wp:positionV relativeFrom="line">
                  <wp:posOffset>0</wp:posOffset>
                </wp:positionV>
                <wp:extent cx="356235" cy="356235"/>
                <wp:effectExtent l="0" t="0" r="0" b="0"/>
                <wp:wrapNone/>
                <wp:docPr id="129"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93D1A0" w14:textId="77777777" w:rsidR="00843822" w:rsidRPr="00A535F7" w:rsidRDefault="00843822" w:rsidP="00843822">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AAF63"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EKA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iP5xCgCAABRBAAADgAAAAAAAAAAAAAAAAAuAgAAZHJzL2Uyb0Rv&#10;Yy54bWxQSwECLQAUAAYACAAAACEAjWdD3NwAAAAGAQAADwAAAAAAAAAAAAAAAACCBAAAZHJzL2Rv&#10;d25yZXYueG1sUEsFBgAAAAAEAAQA8wAAAIsFAAAAAA==&#10;" filled="f" stroked="f" strokeweight=".5pt">
                <v:textbox inset="0,0,0,0">
                  <w:txbxContent>
                    <w:p w14:paraId="5B93D1A0" w14:textId="77777777" w:rsidR="00843822" w:rsidRPr="00A535F7" w:rsidRDefault="00843822" w:rsidP="00843822">
                      <w:pPr>
                        <w:pStyle w:val="ParaNumbering"/>
                      </w:pPr>
                      <w:r>
                        <w:t>123</w:t>
                      </w:r>
                    </w:p>
                  </w:txbxContent>
                </v:textbox>
                <w10:wrap anchorx="margin" anchory="line"/>
                <w10:anchorlock/>
              </v:shape>
            </w:pict>
          </mc:Fallback>
        </mc:AlternateContent>
      </w:r>
      <w:r w:rsidR="00F15790" w:rsidRPr="00F15790">
        <w:rPr>
          <w:cs/>
        </w:rPr>
        <w:t>क्या आपने दूसरों की या जानवरों की आवाज की नकल करने वाले को देखा है</w:t>
      </w:r>
      <w:r w:rsidR="00F15790" w:rsidRPr="00F15790">
        <w:t xml:space="preserve">? </w:t>
      </w:r>
      <w:r w:rsidR="00F15790" w:rsidRPr="00F15790">
        <w:rPr>
          <w:cs/>
        </w:rPr>
        <w:t>वह इस प्रकार से बोलता है कि इस बात का पता भी नहीं चलता कि वह बोल रहा है। ये लोग कठपुतली का खेल दिखाते हैं</w:t>
      </w:r>
      <w:r w:rsidR="00F15790" w:rsidRPr="00F15790">
        <w:t xml:space="preserve">, </w:t>
      </w:r>
      <w:r w:rsidR="00F15790" w:rsidRPr="00F15790">
        <w:rPr>
          <w:cs/>
        </w:rPr>
        <w:t>और ऐसा दिखाते हैं कि कठपुतली खेल दिखाने वाले से बात कर रही है। एक दक्ष कलाकार कठपुतली को बिल्कुल जीवित रूप में प्रकट कर सकता है। परन्तु कितनी भी दक्ष कलाकारी क्यों न हो</w:t>
      </w:r>
      <w:r w:rsidR="00F15790" w:rsidRPr="00F15790">
        <w:t xml:space="preserve">, </w:t>
      </w:r>
      <w:r w:rsidR="00F15790" w:rsidRPr="00F15790">
        <w:rPr>
          <w:cs/>
        </w:rPr>
        <w:t>हम जानते हैं कि यह कठपुतली नहीं परन्तु खेल दिखाने वाला ही बोल रहा है। क्यों</w:t>
      </w:r>
      <w:r w:rsidR="00F15790" w:rsidRPr="00F15790">
        <w:t>?</w:t>
      </w:r>
    </w:p>
    <w:p w14:paraId="7D27ABA8" w14:textId="77777777" w:rsidR="00F15790" w:rsidRPr="00F15790" w:rsidRDefault="00245359" w:rsidP="00F15790">
      <w:pPr>
        <w:pStyle w:val="BodyText0"/>
      </w:pPr>
      <w:r>
        <w:rPr>
          <w:rFonts w:cs="Gautami"/>
          <w:cs/>
        </w:rPr>
        <mc:AlternateContent>
          <mc:Choice Requires="wps">
            <w:drawing>
              <wp:anchor distT="0" distB="0" distL="114300" distR="114300" simplePos="0" relativeHeight="251916288" behindDoc="0" locked="1" layoutInCell="1" allowOverlap="1" wp14:anchorId="130E517A" wp14:editId="1CF8020A">
                <wp:simplePos x="0" y="0"/>
                <wp:positionH relativeFrom="leftMargin">
                  <wp:posOffset>419100</wp:posOffset>
                </wp:positionH>
                <wp:positionV relativeFrom="line">
                  <wp:posOffset>0</wp:posOffset>
                </wp:positionV>
                <wp:extent cx="356235" cy="356235"/>
                <wp:effectExtent l="0" t="0" r="0" b="0"/>
                <wp:wrapNone/>
                <wp:docPr id="130"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FB15F9" w14:textId="77777777" w:rsidR="00843822" w:rsidRPr="00A535F7" w:rsidRDefault="00843822" w:rsidP="00843822">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E517A"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mc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gmiZwpAgAAUQQAAA4AAAAAAAAAAAAAAAAALgIAAGRycy9lMm9E&#10;b2MueG1sUEsBAi0AFAAGAAgAAAAhAI1nQ9zcAAAABgEAAA8AAAAAAAAAAAAAAAAAgwQAAGRycy9k&#10;b3ducmV2LnhtbFBLBQYAAAAABAAEAPMAAACMBQAAAAA=&#10;" filled="f" stroked="f" strokeweight=".5pt">
                <v:textbox inset="0,0,0,0">
                  <w:txbxContent>
                    <w:p w14:paraId="68FB15F9" w14:textId="77777777" w:rsidR="00843822" w:rsidRPr="00A535F7" w:rsidRDefault="00843822" w:rsidP="00843822">
                      <w:pPr>
                        <w:pStyle w:val="ParaNumbering"/>
                      </w:pPr>
                      <w:r>
                        <w:t>124</w:t>
                      </w:r>
                    </w:p>
                  </w:txbxContent>
                </v:textbox>
                <w10:wrap anchorx="margin" anchory="line"/>
                <w10:anchorlock/>
              </v:shape>
            </w:pict>
          </mc:Fallback>
        </mc:AlternateContent>
      </w:r>
      <w:r w:rsidR="00F15790" w:rsidRPr="00F15790">
        <w:rPr>
          <w:cs/>
        </w:rPr>
        <w:t>उत्तर बिल्कुल सीधा है। हम जानते हैं कि कठपुतली जीवित नहीं है</w:t>
      </w:r>
      <w:r w:rsidR="00F15790" w:rsidRPr="00F15790">
        <w:t xml:space="preserve">, </w:t>
      </w:r>
      <w:r w:rsidR="00F15790" w:rsidRPr="00F15790">
        <w:rPr>
          <w:cs/>
        </w:rPr>
        <w:t>और वह वास्तव में बात नहीं कर सकती। इसलिए जब हम किसी कठपुतली को देखते हैं जो बात करती प्रतीत होती है</w:t>
      </w:r>
      <w:r w:rsidR="00F15790" w:rsidRPr="00F15790">
        <w:t xml:space="preserve">, </w:t>
      </w:r>
      <w:r w:rsidR="00F15790" w:rsidRPr="00F15790">
        <w:rPr>
          <w:cs/>
        </w:rPr>
        <w:t>तब हम हमारे अनुभव को उस स्तर के अनुसार जाँचते हैं जो हमें पता है कि सत्य है। कितना भी क्यों न लगे कि कठपुतली बात कर रही है</w:t>
      </w:r>
      <w:r w:rsidR="00F15790" w:rsidRPr="00F15790">
        <w:t xml:space="preserve">, </w:t>
      </w:r>
      <w:r w:rsidR="00F15790" w:rsidRPr="00F15790">
        <w:rPr>
          <w:cs/>
        </w:rPr>
        <w:t>हमारा स्तर हमें बताता है कि दिखावट तो छलावा है। इसलिए हम उस पर विश्वास नहीं करते हैं। हम शायद यह स्पष्ट न कर पाएँ कि किस प्रकार कठपुतली जीवित और बात करती हुई प्रतीत हो सकती है। परन्तु हम जानते हैं कि कोई तर्कपूर्ण स्पष्टीकरण होना चाहिए जो हमारे स्तर के अनुरूप हो।</w:t>
      </w:r>
    </w:p>
    <w:p w14:paraId="75F13D2C" w14:textId="77777777" w:rsidR="00F15790" w:rsidRPr="00F15790" w:rsidRDefault="00245359" w:rsidP="00F15790">
      <w:pPr>
        <w:pStyle w:val="BodyText0"/>
      </w:pPr>
      <w:r>
        <w:rPr>
          <w:rFonts w:cs="Gautami"/>
          <w:cs/>
        </w:rPr>
        <mc:AlternateContent>
          <mc:Choice Requires="wps">
            <w:drawing>
              <wp:anchor distT="0" distB="0" distL="114300" distR="114300" simplePos="0" relativeHeight="251918336" behindDoc="0" locked="1" layoutInCell="1" allowOverlap="1" wp14:anchorId="0942A30C" wp14:editId="5BA3260F">
                <wp:simplePos x="0" y="0"/>
                <wp:positionH relativeFrom="leftMargin">
                  <wp:posOffset>419100</wp:posOffset>
                </wp:positionH>
                <wp:positionV relativeFrom="line">
                  <wp:posOffset>0</wp:posOffset>
                </wp:positionV>
                <wp:extent cx="356235" cy="356235"/>
                <wp:effectExtent l="0" t="0" r="0" b="0"/>
                <wp:wrapNone/>
                <wp:docPr id="131"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4819B2" w14:textId="77777777" w:rsidR="00843822" w:rsidRPr="00A535F7" w:rsidRDefault="00843822" w:rsidP="00843822">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2A30C"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4c4j5JwIAAFEEAAAOAAAAAAAAAAAAAAAAAC4CAABkcnMvZTJvRG9j&#10;LnhtbFBLAQItABQABgAIAAAAIQCNZ0Pc3AAAAAYBAAAPAAAAAAAAAAAAAAAAAIEEAABkcnMvZG93&#10;bnJldi54bWxQSwUGAAAAAAQABADzAAAAigUAAAAA&#10;" filled="f" stroked="f" strokeweight=".5pt">
                <v:textbox inset="0,0,0,0">
                  <w:txbxContent>
                    <w:p w14:paraId="6A4819B2" w14:textId="77777777" w:rsidR="00843822" w:rsidRPr="00A535F7" w:rsidRDefault="00843822" w:rsidP="00843822">
                      <w:pPr>
                        <w:pStyle w:val="ParaNumbering"/>
                      </w:pPr>
                      <w:r>
                        <w:t>125</w:t>
                      </w:r>
                    </w:p>
                  </w:txbxContent>
                </v:textbox>
                <w10:wrap anchorx="margin" anchory="line"/>
                <w10:anchorlock/>
              </v:shape>
            </w:pict>
          </mc:Fallback>
        </mc:AlternateContent>
      </w:r>
      <w:r w:rsidR="00F15790" w:rsidRPr="00F15790">
        <w:rPr>
          <w:cs/>
        </w:rPr>
        <w:t>उसी प्रकार</w:t>
      </w:r>
      <w:r w:rsidR="00F15790" w:rsidRPr="00F15790">
        <w:t xml:space="preserve">, </w:t>
      </w:r>
      <w:r w:rsidR="00F15790" w:rsidRPr="00F15790">
        <w:rPr>
          <w:cs/>
        </w:rPr>
        <w:t>प्रेरितों का विश्वास-कथन उन मुख्य विश्वास-धारणाओं का सार प्रदान करता है जिनको हम इतनी मजबूती से पकड़े रहते हैं कि हम उन्हें कभी बदलते नहीं हैं। हम मानते हैं कि बाइबल इन बिंदुओं पर पूरी तरह से स्पष्ट है</w:t>
      </w:r>
      <w:r w:rsidR="00F15790" w:rsidRPr="00F15790">
        <w:t xml:space="preserve">, </w:t>
      </w:r>
      <w:r w:rsidR="00F15790" w:rsidRPr="00F15790">
        <w:rPr>
          <w:cs/>
        </w:rPr>
        <w:t xml:space="preserve">और कि वे इतने महत्वपूर्ण हैं कि हम कभी उन पर समझौता नहीं कर </w:t>
      </w:r>
      <w:r w:rsidR="00F15790" w:rsidRPr="00F15790">
        <w:rPr>
          <w:cs/>
        </w:rPr>
        <w:lastRenderedPageBreak/>
        <w:t>सकते। इसलिए लोग चाहे कितने ही दृष्टिकोण हमारे समक्ष प्रस्तुत करें</w:t>
      </w:r>
      <w:r w:rsidR="00F15790" w:rsidRPr="00F15790">
        <w:t xml:space="preserve">, </w:t>
      </w:r>
      <w:r w:rsidR="00F15790" w:rsidRPr="00F15790">
        <w:rPr>
          <w:cs/>
        </w:rPr>
        <w:t>हम उन बातों पर विश्वास नहीं करते जो पवित्र-वचन की इन मुख्य शिक्षाओं के विपरीत होती हैं।</w:t>
      </w:r>
    </w:p>
    <w:p w14:paraId="42C4A59D" w14:textId="77777777" w:rsidR="00F15790" w:rsidRPr="00F15790" w:rsidRDefault="00245359" w:rsidP="00F15790">
      <w:pPr>
        <w:pStyle w:val="BodyText0"/>
      </w:pPr>
      <w:r>
        <w:rPr>
          <w:rFonts w:cs="Gautami"/>
          <w:cs/>
        </w:rPr>
        <mc:AlternateContent>
          <mc:Choice Requires="wps">
            <w:drawing>
              <wp:anchor distT="0" distB="0" distL="114300" distR="114300" simplePos="0" relativeHeight="251920384" behindDoc="0" locked="1" layoutInCell="1" allowOverlap="1" wp14:anchorId="2BD15775" wp14:editId="3733DC9C">
                <wp:simplePos x="0" y="0"/>
                <wp:positionH relativeFrom="leftMargin">
                  <wp:posOffset>419100</wp:posOffset>
                </wp:positionH>
                <wp:positionV relativeFrom="line">
                  <wp:posOffset>0</wp:posOffset>
                </wp:positionV>
                <wp:extent cx="356235" cy="356235"/>
                <wp:effectExtent l="0" t="0" r="0" b="0"/>
                <wp:wrapNone/>
                <wp:docPr id="132"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507FF0" w14:textId="77777777" w:rsidR="00843822" w:rsidRPr="00A535F7" w:rsidRDefault="00843822" w:rsidP="00843822">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15775"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AkKQIAAFE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zGECQpAgAAUQQAAA4AAAAAAAAAAAAAAAAALgIAAGRycy9lMm9E&#10;b2MueG1sUEsBAi0AFAAGAAgAAAAhAI1nQ9zcAAAABgEAAA8AAAAAAAAAAAAAAAAAgwQAAGRycy9k&#10;b3ducmV2LnhtbFBLBQYAAAAABAAEAPMAAACMBQAAAAA=&#10;" filled="f" stroked="f" strokeweight=".5pt">
                <v:textbox inset="0,0,0,0">
                  <w:txbxContent>
                    <w:p w14:paraId="2C507FF0" w14:textId="77777777" w:rsidR="00843822" w:rsidRPr="00A535F7" w:rsidRDefault="00843822" w:rsidP="00843822">
                      <w:pPr>
                        <w:pStyle w:val="ParaNumbering"/>
                      </w:pPr>
                      <w:r>
                        <w:t>126</w:t>
                      </w:r>
                    </w:p>
                  </w:txbxContent>
                </v:textbox>
                <w10:wrap anchorx="margin" anchory="line"/>
                <w10:anchorlock/>
              </v:shape>
            </w:pict>
          </mc:Fallback>
        </mc:AlternateContent>
      </w:r>
      <w:r w:rsidR="00F15790" w:rsidRPr="00F15790">
        <w:rPr>
          <w:cs/>
        </w:rPr>
        <w:t>विश्वास-कथन को स्तर के रूप में स्वीकार करना हमें पवित्र-वचन के प्रति विश्वासयोग्य बनाए रखने में मदद करता है जब झूठे शिक्षक पूरी तैयारी के साथ हमें गलत धर्मविज्ञान सिखाने की कोशिश करते हैं। हम ऐसे कई लोगों से मिले होंगे</w:t>
      </w:r>
      <w:r w:rsidR="00F15790" w:rsidRPr="00F15790">
        <w:t xml:space="preserve">, </w:t>
      </w:r>
      <w:r w:rsidR="00F15790" w:rsidRPr="00F15790">
        <w:rPr>
          <w:cs/>
        </w:rPr>
        <w:t>जो अपने तर्क-वितर्क में बहुत निपुण होते हैं</w:t>
      </w:r>
      <w:r w:rsidR="00F15790" w:rsidRPr="00F15790">
        <w:t xml:space="preserve">, </w:t>
      </w:r>
      <w:r w:rsidR="00F15790" w:rsidRPr="00F15790">
        <w:rPr>
          <w:cs/>
        </w:rPr>
        <w:t>जिससे कि हम उनकी बातों पर विश्वास करने लगते हैं</w:t>
      </w:r>
      <w:r w:rsidR="00F15790" w:rsidRPr="00F15790">
        <w:t xml:space="preserve">, </w:t>
      </w:r>
      <w:r w:rsidR="00F15790" w:rsidRPr="00F15790">
        <w:rPr>
          <w:cs/>
        </w:rPr>
        <w:t>तब भी जब वे गलत या झूठ बोल रहे हों। इसलिए उन मुख्य विश्वास-धारणाओं को यहां सूचीबद्ध करना सहायक रहेगा जो हमें पवित्र-वचन की शिक्षाओं में मजबूत कर सकती है। और प्रेरितों का विश्वास-कथन हमें वह मजबूती प्रदान करता है।</w:t>
      </w:r>
    </w:p>
    <w:p w14:paraId="0D124FC8" w14:textId="77777777" w:rsidR="00F15790" w:rsidRPr="00F15790" w:rsidRDefault="00245359" w:rsidP="00F15790">
      <w:pPr>
        <w:pStyle w:val="BodyText0"/>
      </w:pPr>
      <w:r>
        <w:rPr>
          <w:rFonts w:cs="Gautami"/>
          <w:cs/>
        </w:rPr>
        <mc:AlternateContent>
          <mc:Choice Requires="wps">
            <w:drawing>
              <wp:anchor distT="0" distB="0" distL="114300" distR="114300" simplePos="0" relativeHeight="251922432" behindDoc="0" locked="1" layoutInCell="1" allowOverlap="1" wp14:anchorId="53A71D64" wp14:editId="6F94B6C0">
                <wp:simplePos x="0" y="0"/>
                <wp:positionH relativeFrom="leftMargin">
                  <wp:posOffset>419100</wp:posOffset>
                </wp:positionH>
                <wp:positionV relativeFrom="line">
                  <wp:posOffset>0</wp:posOffset>
                </wp:positionV>
                <wp:extent cx="356235" cy="356235"/>
                <wp:effectExtent l="0" t="0" r="0" b="0"/>
                <wp:wrapNone/>
                <wp:docPr id="133"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113EDA" w14:textId="77777777" w:rsidR="00843822" w:rsidRPr="00A535F7" w:rsidRDefault="00843822" w:rsidP="00843822">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71D64"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hiin1JwIAAFEEAAAOAAAAAAAAAAAAAAAAAC4CAABkcnMvZTJvRG9j&#10;LnhtbFBLAQItABQABgAIAAAAIQCNZ0Pc3AAAAAYBAAAPAAAAAAAAAAAAAAAAAIEEAABkcnMvZG93&#10;bnJldi54bWxQSwUGAAAAAAQABADzAAAAigUAAAAA&#10;" filled="f" stroked="f" strokeweight=".5pt">
                <v:textbox inset="0,0,0,0">
                  <w:txbxContent>
                    <w:p w14:paraId="35113EDA" w14:textId="77777777" w:rsidR="00843822" w:rsidRPr="00A535F7" w:rsidRDefault="00843822" w:rsidP="00843822">
                      <w:pPr>
                        <w:pStyle w:val="ParaNumbering"/>
                      </w:pPr>
                      <w:r>
                        <w:t>127</w:t>
                      </w:r>
                    </w:p>
                  </w:txbxContent>
                </v:textbox>
                <w10:wrap anchorx="margin" anchory="line"/>
                <w10:anchorlock/>
              </v:shape>
            </w:pict>
          </mc:Fallback>
        </mc:AlternateContent>
      </w:r>
      <w:r w:rsidR="00F15790" w:rsidRPr="00F15790">
        <w:rPr>
          <w:cs/>
        </w:rPr>
        <w:t>उदाहरणत: ऐसी कई झूठी शिक्षाएँ हैं जिनका प्रत्युत्तर कलीसिया ने अपने प्रारंभिक दिनों में दिया था। उनमें से एक ज्ञानवाद था। अन्य बातों के अतिरिक्त ज्ञानवाद ने सिखाया था कि हमारी भौतिक देह बुरी है</w:t>
      </w:r>
      <w:r w:rsidR="00F15790" w:rsidRPr="00F15790">
        <w:t xml:space="preserve">, </w:t>
      </w:r>
      <w:r w:rsidR="00F15790" w:rsidRPr="00F15790">
        <w:rPr>
          <w:cs/>
        </w:rPr>
        <w:t>और उद्धार का अर्थ है हमारी आत्माओं को हमारे शरीरों से मुक्त करवा देना। अब</w:t>
      </w:r>
      <w:r w:rsidR="00F15790" w:rsidRPr="00F15790">
        <w:t xml:space="preserve">, </w:t>
      </w:r>
      <w:r w:rsidR="00F15790" w:rsidRPr="00F15790">
        <w:rPr>
          <w:cs/>
        </w:rPr>
        <w:t>प्रारंभिक कलीसिया के सब लोग तो इस गलती को गलत सिद्ध करना नहीं जानते थे। परन्तु वे जो प्रेरितों के विश्वास-कथन में प्रशिक्षित थे</w:t>
      </w:r>
      <w:r w:rsidR="00F15790" w:rsidRPr="00F15790">
        <w:t xml:space="preserve">, </w:t>
      </w:r>
      <w:r w:rsidR="00F15790" w:rsidRPr="00F15790">
        <w:rPr>
          <w:cs/>
        </w:rPr>
        <w:t>इस झूठी शिक्षा को इस आधार पर साहस के साथ नकार सके कि पवित्र-वचन देह के पुनरुत्थान के विषय में सिखाता है। अर्थात्</w:t>
      </w:r>
      <w:r w:rsidR="00F15790" w:rsidRPr="00F15790">
        <w:t xml:space="preserve">, </w:t>
      </w:r>
      <w:r w:rsidR="00F15790" w:rsidRPr="00F15790">
        <w:rPr>
          <w:cs/>
        </w:rPr>
        <w:t>यह सिखाता है कि यीशु हमें हमारे पूर्ण व्यक्तित्व के साथ छुड़ाने असया था</w:t>
      </w:r>
      <w:r w:rsidR="00F15790" w:rsidRPr="00F15790">
        <w:t xml:space="preserve">, </w:t>
      </w:r>
      <w:r w:rsidR="00F15790" w:rsidRPr="00F15790">
        <w:rPr>
          <w:cs/>
        </w:rPr>
        <w:t>केवल हमारी आत्माओं को ही नहीं बल्कि हमारे शरीरों को भी।</w:t>
      </w:r>
    </w:p>
    <w:p w14:paraId="128B53AC" w14:textId="77777777" w:rsidR="00F15790" w:rsidRPr="00F15790" w:rsidRDefault="00245359" w:rsidP="00F15790">
      <w:pPr>
        <w:pStyle w:val="BodyText0"/>
      </w:pPr>
      <w:r>
        <w:rPr>
          <w:rFonts w:cs="Gautami"/>
          <w:cs/>
        </w:rPr>
        <mc:AlternateContent>
          <mc:Choice Requires="wps">
            <w:drawing>
              <wp:anchor distT="0" distB="0" distL="114300" distR="114300" simplePos="0" relativeHeight="251924480" behindDoc="0" locked="1" layoutInCell="1" allowOverlap="1" wp14:anchorId="4AD180EB" wp14:editId="3A33C837">
                <wp:simplePos x="0" y="0"/>
                <wp:positionH relativeFrom="leftMargin">
                  <wp:posOffset>419100</wp:posOffset>
                </wp:positionH>
                <wp:positionV relativeFrom="line">
                  <wp:posOffset>0</wp:posOffset>
                </wp:positionV>
                <wp:extent cx="356235" cy="356235"/>
                <wp:effectExtent l="0" t="0" r="0" b="0"/>
                <wp:wrapNone/>
                <wp:docPr id="134"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C49D02" w14:textId="77777777" w:rsidR="00843822" w:rsidRPr="00A535F7" w:rsidRDefault="00843822" w:rsidP="00843822">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180EB"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LbJwIAAFE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PtLbJwIAAFEEAAAOAAAAAAAAAAAAAAAAAC4CAABkcnMvZTJvRG9j&#10;LnhtbFBLAQItABQABgAIAAAAIQCNZ0Pc3AAAAAYBAAAPAAAAAAAAAAAAAAAAAIEEAABkcnMvZG93&#10;bnJldi54bWxQSwUGAAAAAAQABADzAAAAigUAAAAA&#10;" filled="f" stroked="f" strokeweight=".5pt">
                <v:textbox inset="0,0,0,0">
                  <w:txbxContent>
                    <w:p w14:paraId="64C49D02" w14:textId="77777777" w:rsidR="00843822" w:rsidRPr="00A535F7" w:rsidRDefault="00843822" w:rsidP="00843822">
                      <w:pPr>
                        <w:pStyle w:val="ParaNumbering"/>
                      </w:pPr>
                      <w:r>
                        <w:t>128</w:t>
                      </w:r>
                    </w:p>
                  </w:txbxContent>
                </v:textbox>
                <w10:wrap anchorx="margin" anchory="line"/>
                <w10:anchorlock/>
              </v:shape>
            </w:pict>
          </mc:Fallback>
        </mc:AlternateContent>
      </w:r>
      <w:r w:rsidR="00F15790" w:rsidRPr="00F15790">
        <w:rPr>
          <w:cs/>
        </w:rPr>
        <w:t>हम में से अनेक चतुराई भरे तर्क-वितर्कों से असमंजस में पड़ जाते हैं या भ्रांतिपूर्ण आंकड़ों से भटक जाते हैं। अब हम इन निष्कर्षों के द्वारा हमेशा जो गलत है उसे ठीक नहीं कर सकते। परन्तु फिर भी हम उन बातों को साहस के साथ नकार सकते हैं जो प्रेरितों के विश्वास-कथन के विपरीत होती हैं</w:t>
      </w:r>
      <w:r w:rsidR="00F15790" w:rsidRPr="00F15790">
        <w:t xml:space="preserve">, </w:t>
      </w:r>
      <w:r w:rsidR="00F15790" w:rsidRPr="00F15790">
        <w:rPr>
          <w:cs/>
        </w:rPr>
        <w:t>क्योंकि हम जानते हैं कि विश्वास-कथन पवित्र-वचन पर आधारित है।</w:t>
      </w:r>
    </w:p>
    <w:p w14:paraId="0615A0D0" w14:textId="77777777" w:rsidR="00F15790" w:rsidRPr="00F15790" w:rsidRDefault="00245359" w:rsidP="00F15790">
      <w:pPr>
        <w:pStyle w:val="BodyText0"/>
      </w:pPr>
      <w:r>
        <w:rPr>
          <w:rFonts w:cs="Gautami"/>
          <w:cs/>
        </w:rPr>
        <mc:AlternateContent>
          <mc:Choice Requires="wps">
            <w:drawing>
              <wp:anchor distT="0" distB="0" distL="114300" distR="114300" simplePos="0" relativeHeight="251926528" behindDoc="0" locked="1" layoutInCell="1" allowOverlap="1" wp14:anchorId="07BB3A0B" wp14:editId="6873B6AC">
                <wp:simplePos x="0" y="0"/>
                <wp:positionH relativeFrom="leftMargin">
                  <wp:posOffset>419100</wp:posOffset>
                </wp:positionH>
                <wp:positionV relativeFrom="line">
                  <wp:posOffset>0</wp:posOffset>
                </wp:positionV>
                <wp:extent cx="356235" cy="356235"/>
                <wp:effectExtent l="0" t="0" r="0" b="0"/>
                <wp:wrapNone/>
                <wp:docPr id="135"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458ECB" w14:textId="77777777" w:rsidR="00843822" w:rsidRPr="00A535F7" w:rsidRDefault="00843822" w:rsidP="00843822">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B3A0B"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ibJw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BHDibJwIAAFEEAAAOAAAAAAAAAAAAAAAAAC4CAABkcnMvZTJvRG9j&#10;LnhtbFBLAQItABQABgAIAAAAIQCNZ0Pc3AAAAAYBAAAPAAAAAAAAAAAAAAAAAIEEAABkcnMvZG93&#10;bnJldi54bWxQSwUGAAAAAAQABADzAAAAigUAAAAA&#10;" filled="f" stroked="f" strokeweight=".5pt">
                <v:textbox inset="0,0,0,0">
                  <w:txbxContent>
                    <w:p w14:paraId="4D458ECB" w14:textId="77777777" w:rsidR="00843822" w:rsidRPr="00A535F7" w:rsidRDefault="00843822" w:rsidP="00843822">
                      <w:pPr>
                        <w:pStyle w:val="ParaNumbering"/>
                      </w:pPr>
                      <w:r>
                        <w:t>129</w:t>
                      </w:r>
                    </w:p>
                  </w:txbxContent>
                </v:textbox>
                <w10:wrap anchorx="margin" anchory="line"/>
                <w10:anchorlock/>
              </v:shape>
            </w:pict>
          </mc:Fallback>
        </mc:AlternateContent>
      </w:r>
      <w:r w:rsidR="00F15790" w:rsidRPr="00F15790">
        <w:rPr>
          <w:cs/>
        </w:rPr>
        <w:t>निःसंदेह</w:t>
      </w:r>
      <w:r w:rsidR="00F15790" w:rsidRPr="00F15790">
        <w:t xml:space="preserve">, </w:t>
      </w:r>
      <w:r w:rsidR="00F15790" w:rsidRPr="00F15790">
        <w:rPr>
          <w:cs/>
        </w:rPr>
        <w:t>हम प्रेरितों के विश्वास-कथन या विश्वास के किसी अन्य कथन को पवित्र-वचन के स्तर तक उठाना नहीं चाहते। मात्र बाइबल ही है जिस पर प्रश्न नहीं उठाया जा सकता। और यदि प्रेरितों के विश्वास-कथन में पाए जाने वाले विश्वास के सूत्र भी यदि पवित्र-वचन के विपरीत पाए जाते हैं तो उन्हें भी ठुकरा दिया जाना चाहिए। परन्तु प्रेरितों का विश्वास-कथन कलीसिया के प्रारंभ से ही समय की परीक्षा में सफल रहा है। इसने स्वयं को बार-बार बाइबल के सटीक प्रतिनिधि के रूप में दर्शाया है। इसलिए इस आधुनिक संसार में हम जिन धर्मशिक्षाओं का सामना करते हैं उनको परखने के लिए इसका इस्तेमाल करने में हमें आत्म-विश्वास महसूस करना चाहिए।</w:t>
      </w:r>
    </w:p>
    <w:p w14:paraId="06C70F4D" w14:textId="77777777" w:rsidR="001D23DB" w:rsidRPr="00F15790" w:rsidRDefault="00245359" w:rsidP="00F15790">
      <w:pPr>
        <w:pStyle w:val="BodyText0"/>
      </w:pPr>
      <w:r>
        <w:rPr>
          <w:rFonts w:cs="Gautami"/>
          <w:cs/>
        </w:rPr>
        <mc:AlternateContent>
          <mc:Choice Requires="wps">
            <w:drawing>
              <wp:anchor distT="0" distB="0" distL="114300" distR="114300" simplePos="0" relativeHeight="251928576" behindDoc="0" locked="1" layoutInCell="1" allowOverlap="1" wp14:anchorId="22F62BC7" wp14:editId="20C609D3">
                <wp:simplePos x="0" y="0"/>
                <wp:positionH relativeFrom="leftMargin">
                  <wp:posOffset>419100</wp:posOffset>
                </wp:positionH>
                <wp:positionV relativeFrom="line">
                  <wp:posOffset>0</wp:posOffset>
                </wp:positionV>
                <wp:extent cx="356235" cy="356235"/>
                <wp:effectExtent l="0" t="0" r="0" b="0"/>
                <wp:wrapNone/>
                <wp:docPr id="136"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EA8B62" w14:textId="77777777" w:rsidR="00843822" w:rsidRPr="00A535F7" w:rsidRDefault="00843822" w:rsidP="00843822">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62BC7"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JwIAAFE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j+bJwIAAFEEAAAOAAAAAAAAAAAAAAAAAC4CAABkcnMvZTJvRG9j&#10;LnhtbFBLAQItABQABgAIAAAAIQCNZ0Pc3AAAAAYBAAAPAAAAAAAAAAAAAAAAAIEEAABkcnMvZG93&#10;bnJldi54bWxQSwUGAAAAAAQABADzAAAAigUAAAAA&#10;" filled="f" stroked="f" strokeweight=".5pt">
                <v:textbox inset="0,0,0,0">
                  <w:txbxContent>
                    <w:p w14:paraId="5EEA8B62" w14:textId="77777777" w:rsidR="00843822" w:rsidRPr="00A535F7" w:rsidRDefault="00843822" w:rsidP="00843822">
                      <w:pPr>
                        <w:pStyle w:val="ParaNumbering"/>
                      </w:pPr>
                      <w:r>
                        <w:t>130</w:t>
                      </w:r>
                    </w:p>
                  </w:txbxContent>
                </v:textbox>
                <w10:wrap anchorx="margin" anchory="line"/>
                <w10:anchorlock/>
              </v:shape>
            </w:pict>
          </mc:Fallback>
        </mc:AlternateContent>
      </w:r>
      <w:r w:rsidR="00F15790" w:rsidRPr="00F15790">
        <w:rPr>
          <w:cs/>
        </w:rPr>
        <w:t>एक उपयोगी धर्मशिक्षा-संबंधी स्तर के रूप में प्रेरितों के विश्वास-कथन के प्रयोग के बारे में चर्चा करने के उपरांत</w:t>
      </w:r>
      <w:r w:rsidR="00F15790" w:rsidRPr="00F15790">
        <w:t xml:space="preserve">, </w:t>
      </w:r>
      <w:r w:rsidR="00F15790" w:rsidRPr="00F15790">
        <w:rPr>
          <w:cs/>
        </w:rPr>
        <w:t>हम इसके अन्य बुनियादी पहलूओं के बारे में चर्चा करने के लिए आगे बढ़ेंगे: अन्य धर्मविज्ञानीय दृष्टिकोणों के तार्किक आधार के रूप में इसका प्रयोग।</w:t>
      </w:r>
    </w:p>
    <w:p w14:paraId="1DA2B83E" w14:textId="77777777" w:rsidR="00EE62BD" w:rsidRPr="00462F97" w:rsidRDefault="00EE62BD" w:rsidP="00F15790">
      <w:pPr>
        <w:pStyle w:val="BulletHeading"/>
      </w:pPr>
      <w:bookmarkStart w:id="92" w:name="_Toc290040490"/>
      <w:bookmarkStart w:id="93" w:name="_Toc4272350"/>
      <w:bookmarkStart w:id="94" w:name="_Toc21162230"/>
      <w:bookmarkStart w:id="95" w:name="_Toc80701790"/>
      <w:bookmarkStart w:id="96" w:name="_Toc80701972"/>
      <w:r w:rsidRPr="00462F97">
        <w:rPr>
          <w:cs/>
        </w:rPr>
        <w:t>तार्किक</w:t>
      </w:r>
      <w:r w:rsidR="00462F97" w:rsidRPr="00462F97">
        <w:rPr>
          <w:cs/>
          <w:lang w:val="hi-IN"/>
        </w:rPr>
        <w:t xml:space="preserve"> </w:t>
      </w:r>
      <w:r w:rsidRPr="00462F97">
        <w:rPr>
          <w:cs/>
        </w:rPr>
        <w:t>आधार</w:t>
      </w:r>
      <w:bookmarkEnd w:id="92"/>
      <w:bookmarkEnd w:id="93"/>
      <w:bookmarkEnd w:id="94"/>
      <w:bookmarkEnd w:id="95"/>
      <w:bookmarkEnd w:id="96"/>
    </w:p>
    <w:p w14:paraId="0682F001" w14:textId="77777777" w:rsidR="001D23DB" w:rsidRDefault="00245359" w:rsidP="00F15790">
      <w:pPr>
        <w:pStyle w:val="BodyText0"/>
      </w:pPr>
      <w:r>
        <w:rPr>
          <w:rFonts w:cs="Gautami"/>
          <w:cs/>
        </w:rPr>
        <mc:AlternateContent>
          <mc:Choice Requires="wps">
            <w:drawing>
              <wp:anchor distT="0" distB="0" distL="114300" distR="114300" simplePos="0" relativeHeight="251930624" behindDoc="0" locked="1" layoutInCell="1" allowOverlap="1" wp14:anchorId="111377B7" wp14:editId="321668FA">
                <wp:simplePos x="0" y="0"/>
                <wp:positionH relativeFrom="leftMargin">
                  <wp:posOffset>419100</wp:posOffset>
                </wp:positionH>
                <wp:positionV relativeFrom="line">
                  <wp:posOffset>0</wp:posOffset>
                </wp:positionV>
                <wp:extent cx="356235" cy="356235"/>
                <wp:effectExtent l="0" t="0" r="0" b="0"/>
                <wp:wrapNone/>
                <wp:docPr id="137"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4DF9BB" w14:textId="77777777" w:rsidR="00843822" w:rsidRPr="00A535F7" w:rsidRDefault="00843822" w:rsidP="00843822">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377B7"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G5zxygCAABRBAAADgAAAAAAAAAAAAAAAAAuAgAAZHJzL2Uyb0Rv&#10;Yy54bWxQSwECLQAUAAYACAAAACEAjWdD3NwAAAAGAQAADwAAAAAAAAAAAAAAAACCBAAAZHJzL2Rv&#10;d25yZXYueG1sUEsFBgAAAAAEAAQA8wAAAIsFAAAAAA==&#10;" filled="f" stroked="f" strokeweight=".5pt">
                <v:textbox inset="0,0,0,0">
                  <w:txbxContent>
                    <w:p w14:paraId="734DF9BB" w14:textId="77777777" w:rsidR="00843822" w:rsidRPr="00A535F7" w:rsidRDefault="00843822" w:rsidP="00843822">
                      <w:pPr>
                        <w:pStyle w:val="ParaNumbering"/>
                      </w:pPr>
                      <w:r>
                        <w:t>131</w:t>
                      </w:r>
                    </w:p>
                  </w:txbxContent>
                </v:textbox>
                <w10:wrap anchorx="margin" anchory="line"/>
                <w10:anchorlock/>
              </v:shape>
            </w:pict>
          </mc:Fallback>
        </mc:AlternateContent>
      </w:r>
      <w:r w:rsidR="00F15790" w:rsidRPr="00F15790">
        <w:rPr>
          <w:cs/>
        </w:rPr>
        <w:t>विचारों के बीच तार्किक संबंध नदी और उसके स्रोत अथवा उद्गम के बीच संबंध के समान होता है। तार्किक रूप से आधारभूत विचार नदी के उद्गम-जल के समान होते हैं। वे अन्य विचारों के स्रोत हैं। और तार्किक रूप से आश्रित विचार उस नदी के समान होते हैं जो उस उद्गम से बहते हैं। इसलिए</w:t>
      </w:r>
      <w:r w:rsidR="00F15790" w:rsidRPr="00F15790">
        <w:t xml:space="preserve">, </w:t>
      </w:r>
      <w:r w:rsidR="00F15790" w:rsidRPr="00F15790">
        <w:rPr>
          <w:cs/>
        </w:rPr>
        <w:t>जब हम कहते हैं कि एक विचार दूसरे विचार के लिए तार्किक आधार का कार्य करता है</w:t>
      </w:r>
      <w:r w:rsidR="00F15790" w:rsidRPr="00F15790">
        <w:t xml:space="preserve">, </w:t>
      </w:r>
      <w:r w:rsidR="00F15790" w:rsidRPr="00F15790">
        <w:rPr>
          <w:cs/>
        </w:rPr>
        <w:t>तो हमारा अर्थ यह है कि हम एक विवेकपूर्ण तर्क की रचना कर सकते हैं जो एक तार्किक आधारभूत विचार से अन्य विचारों की स्थापना करता है जो तार्किक रूप से आश्रित होते हैं। उदाहरण के तौर पर</w:t>
      </w:r>
      <w:r w:rsidR="00F15790" w:rsidRPr="00F15790">
        <w:t xml:space="preserve">, </w:t>
      </w:r>
      <w:r w:rsidR="00F15790" w:rsidRPr="00F15790">
        <w:rPr>
          <w:cs/>
        </w:rPr>
        <w:t>प्रेरितों का विश्वास-कथन परमेश्वर पिता के बारे में स्पष्ट रूप से बहुत ही कम बात करता है। इसमें मात्र यह कहा गया है:</w:t>
      </w:r>
    </w:p>
    <w:p w14:paraId="683E02CB" w14:textId="77777777" w:rsidR="001D23DB" w:rsidRDefault="00245359" w:rsidP="00F15790">
      <w:pPr>
        <w:pStyle w:val="Quotations"/>
      </w:pPr>
      <w:r>
        <w:rPr>
          <w:rFonts w:cs="Raavi"/>
          <w:cs/>
        </w:rPr>
        <w:lastRenderedPageBreak/>
        <mc:AlternateContent>
          <mc:Choice Requires="wps">
            <w:drawing>
              <wp:anchor distT="0" distB="0" distL="114300" distR="114300" simplePos="0" relativeHeight="251932672" behindDoc="0" locked="1" layoutInCell="1" allowOverlap="1" wp14:anchorId="7C2C2A10" wp14:editId="39E5706A">
                <wp:simplePos x="0" y="0"/>
                <wp:positionH relativeFrom="leftMargin">
                  <wp:posOffset>419100</wp:posOffset>
                </wp:positionH>
                <wp:positionV relativeFrom="line">
                  <wp:posOffset>0</wp:posOffset>
                </wp:positionV>
                <wp:extent cx="356235" cy="356235"/>
                <wp:effectExtent l="0" t="0" r="0" b="0"/>
                <wp:wrapNone/>
                <wp:docPr id="138"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7592E0" w14:textId="77777777" w:rsidR="00843822" w:rsidRPr="00A535F7" w:rsidRDefault="00843822" w:rsidP="00843822">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C2A10"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aVwwiJwIAAFEEAAAOAAAAAAAAAAAAAAAAAC4CAABkcnMvZTJvRG9j&#10;LnhtbFBLAQItABQABgAIAAAAIQCNZ0Pc3AAAAAYBAAAPAAAAAAAAAAAAAAAAAIEEAABkcnMvZG93&#10;bnJldi54bWxQSwUGAAAAAAQABADzAAAAigUAAAAA&#10;" filled="f" stroked="f" strokeweight=".5pt">
                <v:textbox inset="0,0,0,0">
                  <w:txbxContent>
                    <w:p w14:paraId="6B7592E0" w14:textId="77777777" w:rsidR="00843822" w:rsidRPr="00A535F7" w:rsidRDefault="00843822" w:rsidP="00843822">
                      <w:pPr>
                        <w:pStyle w:val="ParaNumbering"/>
                      </w:pPr>
                      <w:r>
                        <w:t>132</w:t>
                      </w:r>
                    </w:p>
                  </w:txbxContent>
                </v:textbox>
                <w10:wrap anchorx="margin" anchory="line"/>
                <w10:anchorlock/>
              </v:shape>
            </w:pict>
          </mc:Fallback>
        </mc:AlternateContent>
      </w:r>
      <w:r w:rsidR="00F15790" w:rsidRPr="00F15790">
        <w:rPr>
          <w:cs/>
        </w:rPr>
        <w:t>मैं सर्वसामर्थी पिता परमेश्वर में विश्वास करता हूँ</w:t>
      </w:r>
      <w:r w:rsidR="00F15790" w:rsidRPr="00F15790">
        <w:t xml:space="preserve">, </w:t>
      </w:r>
      <w:r w:rsidR="00F15790">
        <w:br/>
      </w:r>
      <w:r w:rsidR="00F15790" w:rsidRPr="00F15790">
        <w:rPr>
          <w:cs/>
        </w:rPr>
        <w:t>जो आकाश और पृथ्वी का कर्त्ता है।</w:t>
      </w:r>
    </w:p>
    <w:p w14:paraId="2DFE1AEF" w14:textId="77777777" w:rsidR="00F15790" w:rsidRPr="00F15790" w:rsidRDefault="00245359" w:rsidP="00F15790">
      <w:pPr>
        <w:pStyle w:val="BodyText0"/>
      </w:pPr>
      <w:r>
        <w:rPr>
          <w:rFonts w:cs="Gautami"/>
          <w:cs/>
        </w:rPr>
        <mc:AlternateContent>
          <mc:Choice Requires="wps">
            <w:drawing>
              <wp:anchor distT="0" distB="0" distL="114300" distR="114300" simplePos="0" relativeHeight="251934720" behindDoc="0" locked="1" layoutInCell="1" allowOverlap="1" wp14:anchorId="27282268" wp14:editId="49F43D6E">
                <wp:simplePos x="0" y="0"/>
                <wp:positionH relativeFrom="leftMargin">
                  <wp:posOffset>419100</wp:posOffset>
                </wp:positionH>
                <wp:positionV relativeFrom="line">
                  <wp:posOffset>0</wp:posOffset>
                </wp:positionV>
                <wp:extent cx="356235" cy="356235"/>
                <wp:effectExtent l="0" t="0" r="0" b="0"/>
                <wp:wrapNone/>
                <wp:docPr id="139"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AA6EB7" w14:textId="77777777" w:rsidR="00843822" w:rsidRPr="00A535F7" w:rsidRDefault="00843822" w:rsidP="00843822">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82268"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eZiKA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XXmYigCAABRBAAADgAAAAAAAAAAAAAAAAAuAgAAZHJzL2Uyb0Rv&#10;Yy54bWxQSwECLQAUAAYACAAAACEAjWdD3NwAAAAGAQAADwAAAAAAAAAAAAAAAACCBAAAZHJzL2Rv&#10;d25yZXYueG1sUEsFBgAAAAAEAAQA8wAAAIsFAAAAAA==&#10;" filled="f" stroked="f" strokeweight=".5pt">
                <v:textbox inset="0,0,0,0">
                  <w:txbxContent>
                    <w:p w14:paraId="7EAA6EB7" w14:textId="77777777" w:rsidR="00843822" w:rsidRPr="00A535F7" w:rsidRDefault="00843822" w:rsidP="00843822">
                      <w:pPr>
                        <w:pStyle w:val="ParaNumbering"/>
                      </w:pPr>
                      <w:r>
                        <w:t>133</w:t>
                      </w:r>
                    </w:p>
                  </w:txbxContent>
                </v:textbox>
                <w10:wrap anchorx="margin" anchory="line"/>
                <w10:anchorlock/>
              </v:shape>
            </w:pict>
          </mc:Fallback>
        </mc:AlternateContent>
      </w:r>
      <w:r w:rsidR="00F15790" w:rsidRPr="00F15790">
        <w:rPr>
          <w:cs/>
        </w:rPr>
        <w:t>परन्तु ये धर्मशिक्षाएं अनेक अन्य बातों के तार्किक आधार की रचना करती हैं जिन पर परमेश्वर के बारे में विश्वास करते हैं। उदाहरण के तौर पर</w:t>
      </w:r>
      <w:r w:rsidR="00F15790" w:rsidRPr="00F15790">
        <w:t xml:space="preserve">, </w:t>
      </w:r>
      <w:r w:rsidR="00F15790" w:rsidRPr="00F15790">
        <w:rPr>
          <w:cs/>
        </w:rPr>
        <w:t>इस आधार पर कि परमेश्वर आकाश और पृथ्वी का कर्ता है</w:t>
      </w:r>
      <w:r w:rsidR="00F15790" w:rsidRPr="00F15790">
        <w:t xml:space="preserve">, </w:t>
      </w:r>
      <w:r w:rsidR="00F15790" w:rsidRPr="00F15790">
        <w:rPr>
          <w:cs/>
        </w:rPr>
        <w:t>हम यह भी विश्वास करते हैं कि आकाश और पृथ्वी पर उसका संपूर्ण अधिकार है</w:t>
      </w:r>
      <w:r w:rsidR="00F15790" w:rsidRPr="00F15790">
        <w:t xml:space="preserve">, </w:t>
      </w:r>
      <w:r w:rsidR="00F15790" w:rsidRPr="00F15790">
        <w:rPr>
          <w:cs/>
        </w:rPr>
        <w:t>और कि मूल सृष्टि अच्छी थी</w:t>
      </w:r>
      <w:r w:rsidR="00F15790" w:rsidRPr="00F15790">
        <w:t xml:space="preserve">, </w:t>
      </w:r>
      <w:r w:rsidR="00F15790" w:rsidRPr="00F15790">
        <w:rPr>
          <w:cs/>
        </w:rPr>
        <w:t>और कि प्राकृतिक संसार को देखने के द्वारा हम परमेश्वर के बारे में बहुत कुछ सीख सकते हैं।</w:t>
      </w:r>
    </w:p>
    <w:p w14:paraId="085C1FF7" w14:textId="77777777" w:rsidR="00F15790" w:rsidRPr="00F15790" w:rsidRDefault="00245359" w:rsidP="00F15790">
      <w:pPr>
        <w:pStyle w:val="BodyText0"/>
      </w:pPr>
      <w:r>
        <w:rPr>
          <w:rFonts w:cs="Gautami"/>
          <w:cs/>
        </w:rPr>
        <mc:AlternateContent>
          <mc:Choice Requires="wps">
            <w:drawing>
              <wp:anchor distT="0" distB="0" distL="114300" distR="114300" simplePos="0" relativeHeight="251936768" behindDoc="0" locked="1" layoutInCell="1" allowOverlap="1" wp14:anchorId="6A19CFBC" wp14:editId="3A898D08">
                <wp:simplePos x="0" y="0"/>
                <wp:positionH relativeFrom="leftMargin">
                  <wp:posOffset>419100</wp:posOffset>
                </wp:positionH>
                <wp:positionV relativeFrom="line">
                  <wp:posOffset>0</wp:posOffset>
                </wp:positionV>
                <wp:extent cx="356235" cy="356235"/>
                <wp:effectExtent l="0" t="0" r="0" b="0"/>
                <wp:wrapNone/>
                <wp:docPr id="140"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C86938" w14:textId="77777777" w:rsidR="00843822" w:rsidRPr="00A535F7" w:rsidRDefault="00843822" w:rsidP="00843822">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CFBC"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4xZKQ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hvjFkpAgAAUQQAAA4AAAAAAAAAAAAAAAAALgIAAGRycy9lMm9E&#10;b2MueG1sUEsBAi0AFAAGAAgAAAAhAI1nQ9zcAAAABgEAAA8AAAAAAAAAAAAAAAAAgwQAAGRycy9k&#10;b3ducmV2LnhtbFBLBQYAAAAABAAEAPMAAACMBQAAAAA=&#10;" filled="f" stroked="f" strokeweight=".5pt">
                <v:textbox inset="0,0,0,0">
                  <w:txbxContent>
                    <w:p w14:paraId="4EC86938" w14:textId="77777777" w:rsidR="00843822" w:rsidRPr="00A535F7" w:rsidRDefault="00843822" w:rsidP="00843822">
                      <w:pPr>
                        <w:pStyle w:val="ParaNumbering"/>
                      </w:pPr>
                      <w:r>
                        <w:t>134</w:t>
                      </w:r>
                    </w:p>
                  </w:txbxContent>
                </v:textbox>
                <w10:wrap anchorx="margin" anchory="line"/>
                <w10:anchorlock/>
              </v:shape>
            </w:pict>
          </mc:Fallback>
        </mc:AlternateContent>
      </w:r>
      <w:r w:rsidR="00F15790" w:rsidRPr="00F15790">
        <w:rPr>
          <w:cs/>
        </w:rPr>
        <w:t>हम एक वृक्ष को देखने के द्वारा भी तार्किक रूप से आधारभूत धर्मशिक्षाओं के महत्व को दर्शा सकते हैं। हम धरती को पवित्र-वचन मान सकते हैं जिस पर धर्मविज्ञान का वृक्ष उगता है। वृक्ष का तना और इसकी विशाल शाखाएं सबसे आधारभूत धर्मशिक्षाओं को प्रस्तुत करती हैं। ये केवल पवित्र-वचन पर आधारित और आश्रित हैं। परन्तु जब विशाल शखाएं अन्य छोटी-बड़ी शाखाओं में विभाजित हो जाती हैं तो वे उन धारणाओं को अपनाने लगती हैं जो तार्किक रूप से बड़ी शाखाओं से बहती हैं। और जब हम वृक्ष पर लगे पत्तों की ओर देखते हैं</w:t>
      </w:r>
      <w:r w:rsidR="00F15790" w:rsidRPr="00F15790">
        <w:t xml:space="preserve">, </w:t>
      </w:r>
      <w:r w:rsidR="00F15790" w:rsidRPr="00F15790">
        <w:rPr>
          <w:cs/>
        </w:rPr>
        <w:t>तो हम उन विचारों को निहारते हैं जो छोटी शाखाओं पर आश्रित होते हैं। जब हम इसे इस प्रकार चित्रित करते हैं</w:t>
      </w:r>
      <w:r w:rsidR="00F15790" w:rsidRPr="00F15790">
        <w:t xml:space="preserve">, </w:t>
      </w:r>
      <w:r w:rsidR="00F15790" w:rsidRPr="00F15790">
        <w:rPr>
          <w:cs/>
        </w:rPr>
        <w:t>तो प्रेरितों के विश्वास-कथन से प्रारंभ करने का महत्व स्पष्ट हो जाता है। पहले हमें बड़ी धर्मशिक्षाओं को सीखना है जिससे वृक्ष का आकार सही हो और पवित्र-वचन में मजबूती से स्थापित हो।</w:t>
      </w:r>
    </w:p>
    <w:p w14:paraId="5142F1BD" w14:textId="77777777" w:rsidR="001D23DB" w:rsidRDefault="00245359" w:rsidP="00F15790">
      <w:pPr>
        <w:pStyle w:val="BodyText0"/>
      </w:pPr>
      <w:r>
        <w:rPr>
          <w:rFonts w:cs="Gautami"/>
          <w:cs/>
        </w:rPr>
        <mc:AlternateContent>
          <mc:Choice Requires="wps">
            <w:drawing>
              <wp:anchor distT="0" distB="0" distL="114300" distR="114300" simplePos="0" relativeHeight="251938816" behindDoc="0" locked="1" layoutInCell="1" allowOverlap="1" wp14:anchorId="5F358B64" wp14:editId="63C5E907">
                <wp:simplePos x="0" y="0"/>
                <wp:positionH relativeFrom="leftMargin">
                  <wp:posOffset>419100</wp:posOffset>
                </wp:positionH>
                <wp:positionV relativeFrom="line">
                  <wp:posOffset>0</wp:posOffset>
                </wp:positionV>
                <wp:extent cx="356235" cy="356235"/>
                <wp:effectExtent l="0" t="0" r="0" b="0"/>
                <wp:wrapNone/>
                <wp:docPr id="141"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7FCC81" w14:textId="77777777" w:rsidR="00843822" w:rsidRPr="00A535F7" w:rsidRDefault="00843822" w:rsidP="00843822">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58B64"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IOo08JwIAAFEEAAAOAAAAAAAAAAAAAAAAAC4CAABkcnMvZTJvRG9j&#10;LnhtbFBLAQItABQABgAIAAAAIQCNZ0Pc3AAAAAYBAAAPAAAAAAAAAAAAAAAAAIEEAABkcnMvZG93&#10;bnJldi54bWxQSwUGAAAAAAQABADzAAAAigUAAAAA&#10;" filled="f" stroked="f" strokeweight=".5pt">
                <v:textbox inset="0,0,0,0">
                  <w:txbxContent>
                    <w:p w14:paraId="417FCC81" w14:textId="77777777" w:rsidR="00843822" w:rsidRPr="00A535F7" w:rsidRDefault="00843822" w:rsidP="00843822">
                      <w:pPr>
                        <w:pStyle w:val="ParaNumbering"/>
                      </w:pPr>
                      <w:r>
                        <w:t>135</w:t>
                      </w:r>
                    </w:p>
                  </w:txbxContent>
                </v:textbox>
                <w10:wrap anchorx="margin" anchory="line"/>
                <w10:anchorlock/>
              </v:shape>
            </w:pict>
          </mc:Fallback>
        </mc:AlternateContent>
      </w:r>
      <w:r w:rsidR="00F15790" w:rsidRPr="00F15790">
        <w:rPr>
          <w:cs/>
        </w:rPr>
        <w:t>यह हमारे लिए दो कार्य करता है। पहला</w:t>
      </w:r>
      <w:r w:rsidR="00F15790" w:rsidRPr="00F15790">
        <w:t xml:space="preserve">, </w:t>
      </w:r>
      <w:r w:rsidR="00F15790" w:rsidRPr="00F15790">
        <w:rPr>
          <w:cs/>
        </w:rPr>
        <w:t>यह हमारी धर्मविज्ञानीय प्रणालियों में निहित अनेक भिन्न-भिन्न धारणाओं के बीच संबंध को पहचानने में हमारी सहायता करता है। और दूसरा</w:t>
      </w:r>
      <w:r w:rsidR="00F15790" w:rsidRPr="00F15790">
        <w:t xml:space="preserve">, </w:t>
      </w:r>
      <w:r w:rsidR="00F15790" w:rsidRPr="00F15790">
        <w:rPr>
          <w:cs/>
        </w:rPr>
        <w:t>यह हमें उन धर्मशिक्षाओं के बारे में सोचने में सहायता करता है जो उन रूपों में पवित्र-वचन से दूर होती हैं</w:t>
      </w:r>
      <w:r w:rsidR="00F15790" w:rsidRPr="00F15790">
        <w:t xml:space="preserve">, </w:t>
      </w:r>
      <w:r w:rsidR="00F15790" w:rsidRPr="00F15790">
        <w:rPr>
          <w:cs/>
        </w:rPr>
        <w:t>जो इन कम महत्वपूर्ण विचारों का मूलभूत धारणाओं के साथ सामंजस्य बिठाती है।</w:t>
      </w:r>
    </w:p>
    <w:p w14:paraId="1040C38B" w14:textId="77777777" w:rsidR="00F15790" w:rsidRDefault="00245359" w:rsidP="00F15790">
      <w:pPr>
        <w:pStyle w:val="Quotations"/>
        <w:rPr>
          <w:rFonts w:cs="Gautami"/>
          <w:lang w:bidi="te-IN"/>
        </w:rPr>
      </w:pPr>
      <w:r>
        <w:rPr>
          <w:rFonts w:cs="Raavi"/>
          <w:cs/>
        </w:rPr>
        <mc:AlternateContent>
          <mc:Choice Requires="wps">
            <w:drawing>
              <wp:anchor distT="0" distB="0" distL="114300" distR="114300" simplePos="0" relativeHeight="251940864" behindDoc="0" locked="1" layoutInCell="1" allowOverlap="1" wp14:anchorId="15E789EA" wp14:editId="42DE433A">
                <wp:simplePos x="0" y="0"/>
                <wp:positionH relativeFrom="leftMargin">
                  <wp:posOffset>419100</wp:posOffset>
                </wp:positionH>
                <wp:positionV relativeFrom="line">
                  <wp:posOffset>0</wp:posOffset>
                </wp:positionV>
                <wp:extent cx="356235" cy="356235"/>
                <wp:effectExtent l="0" t="0" r="0" b="0"/>
                <wp:wrapNone/>
                <wp:docPr id="142"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7D2E9D" w14:textId="77777777" w:rsidR="00843822" w:rsidRPr="00A535F7" w:rsidRDefault="00843822" w:rsidP="00843822">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789EA"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yPFeEpAgAAUQQAAA4AAAAAAAAAAAAAAAAALgIAAGRycy9lMm9E&#10;b2MueG1sUEsBAi0AFAAGAAgAAAAhAI1nQ9zcAAAABgEAAA8AAAAAAAAAAAAAAAAAgwQAAGRycy9k&#10;b3ducmV2LnhtbFBLBQYAAAAABAAEAPMAAACMBQAAAAA=&#10;" filled="f" stroked="f" strokeweight=".5pt">
                <v:textbox inset="0,0,0,0">
                  <w:txbxContent>
                    <w:p w14:paraId="377D2E9D" w14:textId="77777777" w:rsidR="00843822" w:rsidRPr="00A535F7" w:rsidRDefault="00843822" w:rsidP="00843822">
                      <w:pPr>
                        <w:pStyle w:val="ParaNumbering"/>
                      </w:pPr>
                      <w:r>
                        <w:t>136</w:t>
                      </w:r>
                    </w:p>
                  </w:txbxContent>
                </v:textbox>
                <w10:wrap anchorx="margin" anchory="line"/>
                <w10:anchorlock/>
              </v:shape>
            </w:pict>
          </mc:Fallback>
        </mc:AlternateContent>
      </w:r>
      <w:r w:rsidR="00F15790" w:rsidRPr="00F15790">
        <w:rPr>
          <w:cs/>
        </w:rPr>
        <w:t>प्रेरितों के विश्वास-कथन में पाई जाने वाली धर्मशिक्षाएं मसीही सत्य के सार को स्पष्ट करती हैं। प्रेरितों के विश्वास-कथन का उद्गम वास्तव में दूसरी सदी में हुआ</w:t>
      </w:r>
      <w:r w:rsidR="00F15790" w:rsidRPr="00F15790">
        <w:t xml:space="preserve">; </w:t>
      </w:r>
      <w:r w:rsidR="00F15790" w:rsidRPr="00F15790">
        <w:rPr>
          <w:cs/>
        </w:rPr>
        <w:t>दूसरी सदी में इसने कई आकार लिए और अंत में इसने वह आकार लिया जो आज हमारे पास है। और यहां त्रिएकता</w:t>
      </w:r>
      <w:r w:rsidR="00F15790" w:rsidRPr="00F15790">
        <w:t xml:space="preserve">, </w:t>
      </w:r>
      <w:r w:rsidR="00F15790" w:rsidRPr="00F15790">
        <w:rPr>
          <w:cs/>
        </w:rPr>
        <w:t>पिता</w:t>
      </w:r>
      <w:r w:rsidR="00F15790" w:rsidRPr="00F15790">
        <w:t xml:space="preserve">, </w:t>
      </w:r>
      <w:r w:rsidR="00F15790" w:rsidRPr="00F15790">
        <w:rPr>
          <w:cs/>
        </w:rPr>
        <w:t>पुत्र और पवित्र आत्मा</w:t>
      </w:r>
      <w:r w:rsidR="00F15790" w:rsidRPr="00F15790">
        <w:t xml:space="preserve">, </w:t>
      </w:r>
      <w:r w:rsidR="00F15790" w:rsidRPr="00F15790">
        <w:rPr>
          <w:cs/>
        </w:rPr>
        <w:t>है। यहां यीशु मसीह का देहधारण और प्रायश्चित की मृत्यु और विजयी पुनरुत्थान और द्वितीय आगमन भी है। यहां पापों की क्षमा है। यहां मसीह में नया जन्म पाए लोगों की संगति के रूप में कलीसिया की वास्तविकता है। और मैं सोचता हूँ कि किसी भी कलीसिया में समय-समय पर प्रेरितों के विश्वास-कथन पर मनन करने और इन धर्मशिक्षाओं के महत्व को दर्शाने से बेहतर और कुछ न होगा।</w:t>
      </w:r>
    </w:p>
    <w:p w14:paraId="1F9A63D8" w14:textId="40416410" w:rsidR="001D23DB" w:rsidRPr="00F15790" w:rsidRDefault="001C05EE" w:rsidP="00F15790">
      <w:pPr>
        <w:pStyle w:val="QuotationAuthor"/>
        <w:rPr>
          <w:rFonts w:cs="Gautami"/>
          <w:cs/>
          <w:lang w:bidi="te-IN"/>
        </w:rPr>
      </w:pPr>
      <w:r>
        <w:rPr>
          <w:cs/>
        </w:rPr>
        <w:t>डॉ.</w:t>
      </w:r>
      <w:r w:rsidR="00F15790" w:rsidRPr="00F15790">
        <w:rPr>
          <w:cs/>
        </w:rPr>
        <w:t xml:space="preserve"> जे. आई. पेकर</w:t>
      </w:r>
    </w:p>
    <w:p w14:paraId="00F51FBA" w14:textId="77777777" w:rsidR="001D23DB" w:rsidRDefault="00245359" w:rsidP="00F15790">
      <w:pPr>
        <w:pStyle w:val="BodyText0"/>
      </w:pPr>
      <w:r>
        <w:rPr>
          <w:rFonts w:cs="Gautami"/>
          <w:cs/>
        </w:rPr>
        <mc:AlternateContent>
          <mc:Choice Requires="wps">
            <w:drawing>
              <wp:anchor distT="0" distB="0" distL="114300" distR="114300" simplePos="0" relativeHeight="251942912" behindDoc="0" locked="1" layoutInCell="1" allowOverlap="1" wp14:anchorId="6CEE66CD" wp14:editId="21D3512F">
                <wp:simplePos x="0" y="0"/>
                <wp:positionH relativeFrom="leftMargin">
                  <wp:posOffset>419100</wp:posOffset>
                </wp:positionH>
                <wp:positionV relativeFrom="line">
                  <wp:posOffset>0</wp:posOffset>
                </wp:positionV>
                <wp:extent cx="356235" cy="356235"/>
                <wp:effectExtent l="0" t="0" r="0" b="0"/>
                <wp:wrapNone/>
                <wp:docPr id="143"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7C8EAF" w14:textId="77777777" w:rsidR="00843822" w:rsidRPr="00A535F7" w:rsidRDefault="00843822" w:rsidP="00843822">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E66CD"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BjUCgCAABRBAAADgAAAAAAAAAAAAAAAAAuAgAAZHJzL2Uyb0Rv&#10;Yy54bWxQSwECLQAUAAYACAAAACEAjWdD3NwAAAAGAQAADwAAAAAAAAAAAAAAAACCBAAAZHJzL2Rv&#10;d25yZXYueG1sUEsFBgAAAAAEAAQA8wAAAIsFAAAAAA==&#10;" filled="f" stroked="f" strokeweight=".5pt">
                <v:textbox inset="0,0,0,0">
                  <w:txbxContent>
                    <w:p w14:paraId="2D7C8EAF" w14:textId="77777777" w:rsidR="00843822" w:rsidRPr="00A535F7" w:rsidRDefault="00843822" w:rsidP="00843822">
                      <w:pPr>
                        <w:pStyle w:val="ParaNumbering"/>
                      </w:pPr>
                      <w:r>
                        <w:t>137</w:t>
                      </w:r>
                    </w:p>
                  </w:txbxContent>
                </v:textbox>
                <w10:wrap anchorx="margin" anchory="line"/>
                <w10:anchorlock/>
              </v:shape>
            </w:pict>
          </mc:Fallback>
        </mc:AlternateContent>
      </w:r>
      <w:r w:rsidR="00F15790" w:rsidRPr="00F15790">
        <w:rPr>
          <w:cs/>
        </w:rPr>
        <w:t>अब जब हमने इसकी बुनियादी प्रकृति के विषय में प्रेरितों के विश्वास-कथन के महत्व पर चर्चा कर ली है</w:t>
      </w:r>
      <w:r w:rsidR="00F15790" w:rsidRPr="00F15790">
        <w:t xml:space="preserve">, </w:t>
      </w:r>
      <w:r w:rsidR="00F15790" w:rsidRPr="00F15790">
        <w:rPr>
          <w:cs/>
        </w:rPr>
        <w:t>तो हम इसकी शिक्षाओं की सार्वभौमिक पुष्टि का वर्णन करने के लिए तैयार हैं।</w:t>
      </w:r>
    </w:p>
    <w:p w14:paraId="56CED645" w14:textId="77777777" w:rsidR="00EE62BD" w:rsidRPr="00462F97" w:rsidRDefault="00EE62BD" w:rsidP="00F15790">
      <w:pPr>
        <w:pStyle w:val="PanelHeading"/>
      </w:pPr>
      <w:bookmarkStart w:id="97" w:name="_Toc290040491"/>
      <w:bookmarkStart w:id="98" w:name="_Toc4272351"/>
      <w:bookmarkStart w:id="99" w:name="_Toc21162231"/>
      <w:bookmarkStart w:id="100" w:name="_Toc80701791"/>
      <w:bookmarkStart w:id="101" w:name="_Toc80701973"/>
      <w:r w:rsidRPr="00462F97">
        <w:rPr>
          <w:cs/>
        </w:rPr>
        <w:t>सार्वभौमिक</w:t>
      </w:r>
      <w:bookmarkEnd w:id="97"/>
      <w:bookmarkEnd w:id="98"/>
      <w:bookmarkEnd w:id="99"/>
      <w:bookmarkEnd w:id="100"/>
      <w:bookmarkEnd w:id="101"/>
    </w:p>
    <w:p w14:paraId="57FEFBA5" w14:textId="77777777" w:rsidR="00F15790" w:rsidRPr="00F15790" w:rsidRDefault="00245359" w:rsidP="00F15790">
      <w:pPr>
        <w:pStyle w:val="BodyText0"/>
      </w:pPr>
      <w:r>
        <w:rPr>
          <w:rFonts w:cs="Gautami"/>
          <w:cs/>
        </w:rPr>
        <mc:AlternateContent>
          <mc:Choice Requires="wps">
            <w:drawing>
              <wp:anchor distT="0" distB="0" distL="114300" distR="114300" simplePos="0" relativeHeight="251944960" behindDoc="0" locked="1" layoutInCell="1" allowOverlap="1" wp14:anchorId="194AB2CE" wp14:editId="4A0E4E01">
                <wp:simplePos x="0" y="0"/>
                <wp:positionH relativeFrom="leftMargin">
                  <wp:posOffset>419100</wp:posOffset>
                </wp:positionH>
                <wp:positionV relativeFrom="line">
                  <wp:posOffset>0</wp:posOffset>
                </wp:positionV>
                <wp:extent cx="356235" cy="356235"/>
                <wp:effectExtent l="0" t="0" r="0" b="0"/>
                <wp:wrapNone/>
                <wp:docPr id="144"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3B2AC4" w14:textId="77777777" w:rsidR="00843822" w:rsidRPr="00A535F7" w:rsidRDefault="00843822" w:rsidP="00843822">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AB2CE"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ztJh+JwIAAFEEAAAOAAAAAAAAAAAAAAAAAC4CAABkcnMvZTJvRG9j&#10;LnhtbFBLAQItABQABgAIAAAAIQCNZ0Pc3AAAAAYBAAAPAAAAAAAAAAAAAAAAAIEEAABkcnMvZG93&#10;bnJldi54bWxQSwUGAAAAAAQABADzAAAAigUAAAAA&#10;" filled="f" stroked="f" strokeweight=".5pt">
                <v:textbox inset="0,0,0,0">
                  <w:txbxContent>
                    <w:p w14:paraId="613B2AC4" w14:textId="77777777" w:rsidR="00843822" w:rsidRPr="00A535F7" w:rsidRDefault="00843822" w:rsidP="00843822">
                      <w:pPr>
                        <w:pStyle w:val="ParaNumbering"/>
                      </w:pPr>
                      <w:r>
                        <w:t>138</w:t>
                      </w:r>
                    </w:p>
                  </w:txbxContent>
                </v:textbox>
                <w10:wrap anchorx="margin" anchory="line"/>
                <w10:anchorlock/>
              </v:shape>
            </w:pict>
          </mc:Fallback>
        </mc:AlternateContent>
      </w:r>
      <w:r w:rsidR="00F15790" w:rsidRPr="00F15790">
        <w:rPr>
          <w:cs/>
        </w:rPr>
        <w:t>तथ्यों के सत्य को जांचने का एक तरीका यह देखना है कि अलग-अलग गवाह उसके बारे में क्या कहते हैं। जितने अधिक गवाह किसी विचार के सत्य की ओर ईशारा करते हैं</w:t>
      </w:r>
      <w:r w:rsidR="00F15790" w:rsidRPr="00F15790">
        <w:t xml:space="preserve">, </w:t>
      </w:r>
      <w:r w:rsidR="00F15790" w:rsidRPr="00F15790">
        <w:rPr>
          <w:cs/>
        </w:rPr>
        <w:t>उतना अधिक हम उस पर विश्वास करते हैं। यही बात धर्मविज्ञान में भी लागू होती है। जब हम यह निर्णय लेने का प्रयास करते हैं कि हमें किस पर विश्वास करना चाहिए</w:t>
      </w:r>
      <w:r w:rsidR="00F15790" w:rsidRPr="00F15790">
        <w:t xml:space="preserve">, </w:t>
      </w:r>
      <w:r w:rsidR="00F15790" w:rsidRPr="00F15790">
        <w:rPr>
          <w:cs/>
        </w:rPr>
        <w:t xml:space="preserve">यह जानना सहायक होगा कि इतिहास में अन्य लोगों ने किस बात पर </w:t>
      </w:r>
      <w:r w:rsidR="00F15790" w:rsidRPr="00F15790">
        <w:rPr>
          <w:cs/>
        </w:rPr>
        <w:lastRenderedPageBreak/>
        <w:t>विश्वास किया है</w:t>
      </w:r>
      <w:r w:rsidR="00F15790" w:rsidRPr="00F15790">
        <w:t xml:space="preserve">, </w:t>
      </w:r>
      <w:r w:rsidR="00F15790" w:rsidRPr="00F15790">
        <w:rPr>
          <w:cs/>
        </w:rPr>
        <w:t>और इसके साथ-साथ आधुनिक संसार में लोग किस बात पर विश्वास करते हैं। और जब प्रेरितों के विश्वास-कथन की बात आती है</w:t>
      </w:r>
      <w:r w:rsidR="00F15790" w:rsidRPr="00F15790">
        <w:t xml:space="preserve">, </w:t>
      </w:r>
      <w:r w:rsidR="00F15790" w:rsidRPr="00F15790">
        <w:rPr>
          <w:cs/>
        </w:rPr>
        <w:t>तो इसके धर्मशिक्षा-संबंधी कथनों की अधिकांश मसीहियों ने अधिकांश स्थानों पर पुष्टि की है।</w:t>
      </w:r>
    </w:p>
    <w:p w14:paraId="6C08C16E" w14:textId="77777777" w:rsidR="001D23DB" w:rsidRDefault="00245359" w:rsidP="00F15790">
      <w:pPr>
        <w:pStyle w:val="BodyText0"/>
      </w:pPr>
      <w:r>
        <w:rPr>
          <w:rFonts w:cs="Gautami"/>
          <w:cs/>
        </w:rPr>
        <mc:AlternateContent>
          <mc:Choice Requires="wps">
            <w:drawing>
              <wp:anchor distT="0" distB="0" distL="114300" distR="114300" simplePos="0" relativeHeight="251947008" behindDoc="0" locked="1" layoutInCell="1" allowOverlap="1" wp14:anchorId="4288A523" wp14:editId="3977F567">
                <wp:simplePos x="0" y="0"/>
                <wp:positionH relativeFrom="leftMargin">
                  <wp:posOffset>419100</wp:posOffset>
                </wp:positionH>
                <wp:positionV relativeFrom="line">
                  <wp:posOffset>0</wp:posOffset>
                </wp:positionV>
                <wp:extent cx="356235" cy="356235"/>
                <wp:effectExtent l="0" t="0" r="0" b="0"/>
                <wp:wrapNone/>
                <wp:docPr id="145"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C0BF19" w14:textId="77777777" w:rsidR="00843822" w:rsidRPr="00A535F7" w:rsidRDefault="00843822" w:rsidP="00843822">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8A523"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JZyPigCAABRBAAADgAAAAAAAAAAAAAAAAAuAgAAZHJzL2Uyb0Rv&#10;Yy54bWxQSwECLQAUAAYACAAAACEAjWdD3NwAAAAGAQAADwAAAAAAAAAAAAAAAACCBAAAZHJzL2Rv&#10;d25yZXYueG1sUEsFBgAAAAAEAAQA8wAAAIsFAAAAAA==&#10;" filled="f" stroked="f" strokeweight=".5pt">
                <v:textbox inset="0,0,0,0">
                  <w:txbxContent>
                    <w:p w14:paraId="1CC0BF19" w14:textId="77777777" w:rsidR="00843822" w:rsidRPr="00A535F7" w:rsidRDefault="00843822" w:rsidP="00843822">
                      <w:pPr>
                        <w:pStyle w:val="ParaNumbering"/>
                      </w:pPr>
                      <w:r>
                        <w:t>139</w:t>
                      </w:r>
                    </w:p>
                  </w:txbxContent>
                </v:textbox>
                <w10:wrap anchorx="margin" anchory="line"/>
                <w10:anchorlock/>
              </v:shape>
            </w:pict>
          </mc:Fallback>
        </mc:AlternateContent>
      </w:r>
      <w:r w:rsidR="00F15790" w:rsidRPr="00F15790">
        <w:rPr>
          <w:cs/>
        </w:rPr>
        <w:t>हम तीन ऐतिहासिक समयों के विभाजन में प्रेरितों के विश्वास-कथन में पाए जाने वाले विश्वास के सूत्रों की सार्वभौमिक प्रकृति की जांच करेंगे। पहला</w:t>
      </w:r>
      <w:r w:rsidR="00F15790" w:rsidRPr="00F15790">
        <w:t xml:space="preserve">, </w:t>
      </w:r>
      <w:r w:rsidR="00F15790" w:rsidRPr="00F15790">
        <w:rPr>
          <w:cs/>
        </w:rPr>
        <w:t>हम देखेंगे कि ये धारणाएं नए नियम में स्थापित हैं। दूसरा</w:t>
      </w:r>
      <w:r w:rsidR="00F15790" w:rsidRPr="00F15790">
        <w:t xml:space="preserve">, </w:t>
      </w:r>
      <w:r w:rsidR="00F15790" w:rsidRPr="00F15790">
        <w:rPr>
          <w:cs/>
        </w:rPr>
        <w:t>हम देखेंगे कि कलीसिया के संपूर्ण इतिहास में अधिकांश मसीहियों ने इसकी पुष्टि की है। और तीसरा</w:t>
      </w:r>
      <w:r w:rsidR="00F15790" w:rsidRPr="00F15790">
        <w:t xml:space="preserve">, </w:t>
      </w:r>
      <w:r w:rsidR="00F15790" w:rsidRPr="00F15790">
        <w:rPr>
          <w:cs/>
        </w:rPr>
        <w:t>हम देखेंगे कि किस प्रकार वे वर्तमान में कलीसिया के चरित्र में निरंतर पाई जाती हैं। आइए हम नए नियम और इसके द्वारा इन धर्मशिक्षाओं की निरंतर पुष्टि के साथ प्रारंभ करें।</w:t>
      </w:r>
    </w:p>
    <w:p w14:paraId="26F186A8" w14:textId="77777777" w:rsidR="00EE62BD" w:rsidRPr="00462F97" w:rsidRDefault="00EE62BD" w:rsidP="00053422">
      <w:pPr>
        <w:pStyle w:val="BulletHeading"/>
      </w:pPr>
      <w:bookmarkStart w:id="102" w:name="_Toc290040492"/>
      <w:bookmarkStart w:id="103" w:name="_Toc4272352"/>
      <w:bookmarkStart w:id="104" w:name="_Toc21162232"/>
      <w:bookmarkStart w:id="105" w:name="_Toc80701792"/>
      <w:bookmarkStart w:id="106" w:name="_Toc80701974"/>
      <w:r w:rsidRPr="00462F97">
        <w:rPr>
          <w:cs/>
        </w:rPr>
        <w:t>नया</w:t>
      </w:r>
      <w:r w:rsidR="00462F97" w:rsidRPr="00462F97">
        <w:rPr>
          <w:cs/>
          <w:lang w:val="hi-IN"/>
        </w:rPr>
        <w:t xml:space="preserve"> </w:t>
      </w:r>
      <w:r w:rsidRPr="00462F97">
        <w:rPr>
          <w:cs/>
        </w:rPr>
        <w:t>नियम</w:t>
      </w:r>
      <w:bookmarkEnd w:id="102"/>
      <w:bookmarkEnd w:id="103"/>
      <w:bookmarkEnd w:id="104"/>
      <w:bookmarkEnd w:id="105"/>
      <w:bookmarkEnd w:id="106"/>
    </w:p>
    <w:p w14:paraId="1AC7B1E0" w14:textId="77777777" w:rsidR="00053422" w:rsidRPr="00053422" w:rsidRDefault="00245359" w:rsidP="00053422">
      <w:pPr>
        <w:pStyle w:val="BodyText0"/>
      </w:pPr>
      <w:r>
        <w:rPr>
          <w:rFonts w:cs="Gautami"/>
          <w:cs/>
        </w:rPr>
        <mc:AlternateContent>
          <mc:Choice Requires="wps">
            <w:drawing>
              <wp:anchor distT="0" distB="0" distL="114300" distR="114300" simplePos="0" relativeHeight="251949056" behindDoc="0" locked="1" layoutInCell="1" allowOverlap="1" wp14:anchorId="5AA73B06" wp14:editId="53E9553D">
                <wp:simplePos x="0" y="0"/>
                <wp:positionH relativeFrom="leftMargin">
                  <wp:posOffset>419100</wp:posOffset>
                </wp:positionH>
                <wp:positionV relativeFrom="line">
                  <wp:posOffset>0</wp:posOffset>
                </wp:positionV>
                <wp:extent cx="356235" cy="356235"/>
                <wp:effectExtent l="0" t="0" r="0" b="0"/>
                <wp:wrapNone/>
                <wp:docPr id="146"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0D18DD" w14:textId="77777777" w:rsidR="00843822" w:rsidRPr="00A535F7" w:rsidRDefault="00843822" w:rsidP="00843822">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73B06"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4FfKA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TOBXygCAABRBAAADgAAAAAAAAAAAAAAAAAuAgAAZHJzL2Uyb0Rv&#10;Yy54bWxQSwECLQAUAAYACAAAACEAjWdD3NwAAAAGAQAADwAAAAAAAAAAAAAAAACCBAAAZHJzL2Rv&#10;d25yZXYueG1sUEsFBgAAAAAEAAQA8wAAAIsFAAAAAA==&#10;" filled="f" stroked="f" strokeweight=".5pt">
                <v:textbox inset="0,0,0,0">
                  <w:txbxContent>
                    <w:p w14:paraId="430D18DD" w14:textId="77777777" w:rsidR="00843822" w:rsidRPr="00A535F7" w:rsidRDefault="00843822" w:rsidP="00843822">
                      <w:pPr>
                        <w:pStyle w:val="ParaNumbering"/>
                      </w:pPr>
                      <w:r>
                        <w:t>140</w:t>
                      </w:r>
                    </w:p>
                  </w:txbxContent>
                </v:textbox>
                <w10:wrap anchorx="margin" anchory="line"/>
                <w10:anchorlock/>
              </v:shape>
            </w:pict>
          </mc:Fallback>
        </mc:AlternateContent>
      </w:r>
      <w:r w:rsidR="00053422" w:rsidRPr="00053422">
        <w:rPr>
          <w:cs/>
        </w:rPr>
        <w:t>कलीसिया के प्रारंभिक दिनों से ही मसीह और प्रेरितों की शिक्षाओं के विषय पर असहमतियां रही हैं। इनमें से कुछ असहमतियां कलीसिया के बाहर उत्पन्न हुईं और कुछ कलीसिया के भीतर। उदाहरण के तौर पर</w:t>
      </w:r>
      <w:r w:rsidR="00053422" w:rsidRPr="00053422">
        <w:t xml:space="preserve">, </w:t>
      </w:r>
      <w:r w:rsidR="00053422" w:rsidRPr="00053422">
        <w:rPr>
          <w:cs/>
        </w:rPr>
        <w:t>पौलुस ने निरंतर यहूदी मसीहियों के विरोध में लिखा जो मांग कर रहे थे कि गैरयहूदी मसीहियों का खतना किया जाए</w:t>
      </w:r>
      <w:r w:rsidR="00053422" w:rsidRPr="00053422">
        <w:t xml:space="preserve">, </w:t>
      </w:r>
      <w:r w:rsidR="00053422" w:rsidRPr="00053422">
        <w:rPr>
          <w:cs/>
        </w:rPr>
        <w:t>जैसा कि गलातियों के अध्याय 5 में पाया जाता है। और पतरस की दूसरी पत्री के दूसरे अध्याय में पतरस चेतावनी देता है कि कलीसिया में झूठे शिक्षक पाए जाएंगे। नया नियम यीशु मसीह और चेलों के द्वारा अनेक लोगों के गलत विचारों को सुधारने के उदाहरणों से भरा हुआ है।</w:t>
      </w:r>
    </w:p>
    <w:p w14:paraId="79FFA5DA" w14:textId="77777777" w:rsidR="001D23DB" w:rsidRDefault="00245359" w:rsidP="00053422">
      <w:pPr>
        <w:pStyle w:val="BodyText0"/>
      </w:pPr>
      <w:r>
        <w:rPr>
          <w:rFonts w:cs="Gautami"/>
          <w:cs/>
        </w:rPr>
        <mc:AlternateContent>
          <mc:Choice Requires="wps">
            <w:drawing>
              <wp:anchor distT="0" distB="0" distL="114300" distR="114300" simplePos="0" relativeHeight="251951104" behindDoc="0" locked="1" layoutInCell="1" allowOverlap="1" wp14:anchorId="24263072" wp14:editId="5307237D">
                <wp:simplePos x="0" y="0"/>
                <wp:positionH relativeFrom="leftMargin">
                  <wp:posOffset>419100</wp:posOffset>
                </wp:positionH>
                <wp:positionV relativeFrom="line">
                  <wp:posOffset>0</wp:posOffset>
                </wp:positionV>
                <wp:extent cx="356235" cy="356235"/>
                <wp:effectExtent l="0" t="0" r="0" b="0"/>
                <wp:wrapNone/>
                <wp:docPr id="147"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F3EB90" w14:textId="77777777" w:rsidR="00843822" w:rsidRPr="00A535F7" w:rsidRDefault="00843822" w:rsidP="00843822">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63072"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Lw80DJwIAAFEEAAAOAAAAAAAAAAAAAAAAAC4CAABkcnMvZTJvRG9j&#10;LnhtbFBLAQItABQABgAIAAAAIQCNZ0Pc3AAAAAYBAAAPAAAAAAAAAAAAAAAAAIEEAABkcnMvZG93&#10;bnJldi54bWxQSwUGAAAAAAQABADzAAAAigUAAAAA&#10;" filled="f" stroked="f" strokeweight=".5pt">
                <v:textbox inset="0,0,0,0">
                  <w:txbxContent>
                    <w:p w14:paraId="02F3EB90" w14:textId="77777777" w:rsidR="00843822" w:rsidRPr="00A535F7" w:rsidRDefault="00843822" w:rsidP="00843822">
                      <w:pPr>
                        <w:pStyle w:val="ParaNumbering"/>
                      </w:pPr>
                      <w:r>
                        <w:t>141</w:t>
                      </w:r>
                    </w:p>
                  </w:txbxContent>
                </v:textbox>
                <w10:wrap anchorx="margin" anchory="line"/>
                <w10:anchorlock/>
              </v:shape>
            </w:pict>
          </mc:Fallback>
        </mc:AlternateContent>
      </w:r>
      <w:r w:rsidR="00053422" w:rsidRPr="00053422">
        <w:rPr>
          <w:cs/>
        </w:rPr>
        <w:t>और कलीसिया में पाई जाने वाली भ्रांत शिक्षाएं बहुत खतरनाक होती हैं जब मुख्य धारणाएं खतरे में पड़ जाती हैं। इसलिए यीशु और नए नियम के लेखक धर्मविज्ञान के मूल बिंदुओं के प्रति पाई जाने वाली गलतियों को सुधारने में तत्पर थे। और महत्वपूर्ण बात यह है कि जब उन्होंने अपने सुधार प्रदान किए</w:t>
      </w:r>
      <w:r w:rsidR="00053422" w:rsidRPr="00053422">
        <w:t xml:space="preserve">, </w:t>
      </w:r>
      <w:r w:rsidR="00053422" w:rsidRPr="00053422">
        <w:rPr>
          <w:cs/>
        </w:rPr>
        <w:t>तो वे एक दूसरे से पूरी तरह सहमत थे। इस समय में कलीसिया में पाई जाने वाली अनेक झूठी शिक्षाओं के बावजूद भी नया नियम अपने में अटल धर्मशिक्षा-संबंधी एकता दर्शाता है।</w:t>
      </w:r>
    </w:p>
    <w:p w14:paraId="5F8AA756" w14:textId="77777777" w:rsidR="001D23DB" w:rsidRDefault="00245359" w:rsidP="00053422">
      <w:pPr>
        <w:pStyle w:val="Quotations"/>
        <w:rPr>
          <w:rFonts w:cs="Gautami"/>
          <w:lang w:bidi="te-IN"/>
        </w:rPr>
      </w:pPr>
      <w:r>
        <w:rPr>
          <w:rFonts w:cs="Raavi"/>
          <w:cs/>
        </w:rPr>
        <mc:AlternateContent>
          <mc:Choice Requires="wps">
            <w:drawing>
              <wp:anchor distT="0" distB="0" distL="114300" distR="114300" simplePos="0" relativeHeight="251953152" behindDoc="0" locked="1" layoutInCell="1" allowOverlap="1" wp14:anchorId="460D9E20" wp14:editId="25874FA5">
                <wp:simplePos x="0" y="0"/>
                <wp:positionH relativeFrom="leftMargin">
                  <wp:posOffset>419100</wp:posOffset>
                </wp:positionH>
                <wp:positionV relativeFrom="line">
                  <wp:posOffset>0</wp:posOffset>
                </wp:positionV>
                <wp:extent cx="356235" cy="356235"/>
                <wp:effectExtent l="0" t="0" r="0" b="0"/>
                <wp:wrapNone/>
                <wp:docPr id="148"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E35CC8" w14:textId="77777777" w:rsidR="00843822" w:rsidRPr="00A535F7" w:rsidRDefault="00843822" w:rsidP="00843822">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D9E20" id="PARA142" o:spid="_x0000_s1171"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fqy5igCAABRBAAADgAAAAAAAAAAAAAAAAAuAgAAZHJzL2Uyb0Rv&#10;Yy54bWxQSwECLQAUAAYACAAAACEAjWdD3NwAAAAGAQAADwAAAAAAAAAAAAAAAACCBAAAZHJzL2Rv&#10;d25yZXYueG1sUEsFBgAAAAAEAAQA8wAAAIsFAAAAAA==&#10;" filled="f" stroked="f" strokeweight=".5pt">
                <v:textbox inset="0,0,0,0">
                  <w:txbxContent>
                    <w:p w14:paraId="48E35CC8" w14:textId="77777777" w:rsidR="00843822" w:rsidRPr="00A535F7" w:rsidRDefault="00843822" w:rsidP="00843822">
                      <w:pPr>
                        <w:pStyle w:val="ParaNumbering"/>
                      </w:pPr>
                      <w:r>
                        <w:t>142</w:t>
                      </w:r>
                    </w:p>
                  </w:txbxContent>
                </v:textbox>
                <w10:wrap anchorx="margin" anchory="line"/>
                <w10:anchorlock/>
              </v:shape>
            </w:pict>
          </mc:Fallback>
        </mc:AlternateContent>
      </w:r>
      <w:r w:rsidR="00053422" w:rsidRPr="00053422">
        <w:rPr>
          <w:cs/>
        </w:rPr>
        <w:t>यह तथ्य कि कलीसिया ने इन पुस्तकों द्वारा बनाये गए मापदंड (कैनन) की स्थापना की- जिसमें वास्तव में कलीसिया को कई सदियां लगी</w:t>
      </w:r>
      <w:r w:rsidR="00053422" w:rsidRPr="00053422">
        <w:t xml:space="preserve">, </w:t>
      </w:r>
      <w:r w:rsidR="00053422" w:rsidRPr="00053422">
        <w:rPr>
          <w:cs/>
        </w:rPr>
        <w:t>अत: यह कोई तेज प्रक्रिया नहीं थी- दर्शाता है कि कलीसिया द्वारा लिया गया निर्णय यह है कि इसमें एक केन्दि्रय एकता पाई जाती है। यह कोई ऐसी बात नहीं है जिसको हम सरलता से नजरअंदाज कर सकते हैं</w:t>
      </w:r>
      <w:r w:rsidR="00053422" w:rsidRPr="00053422">
        <w:t xml:space="preserve">, </w:t>
      </w:r>
      <w:r w:rsidR="00053422" w:rsidRPr="00053422">
        <w:rPr>
          <w:cs/>
        </w:rPr>
        <w:t>पिछले 2000 वर्षों से कलीसिया के भीतर विद्वानों का यह निर्णय रहा है। और जब हम नए नियम के लेखनों में केन्दि्रय एकता के बारे में बात करते हैं</w:t>
      </w:r>
      <w:r w:rsidR="00053422" w:rsidRPr="00053422">
        <w:t xml:space="preserve">, </w:t>
      </w:r>
      <w:r w:rsidR="00053422" w:rsidRPr="00053422">
        <w:rPr>
          <w:cs/>
        </w:rPr>
        <w:t>तो आपको यह भी मानना पड़ेगा कि उनके बीच दृष्टिकोणों की भिन्नता भी पाई जाती है। मैं सोचता हूँ कि मुख्य सक्रिय विषय यह है कि दृष्टिकोणों की भिन्नता वास्तव में धर्मशिक्षा-संबंधी दावों के प्रति विरोधाभास नहीं दिखाती। इससे आपको भिन्न दृष्टिकोण</w:t>
      </w:r>
      <w:r w:rsidR="00053422" w:rsidRPr="00053422">
        <w:t xml:space="preserve">, </w:t>
      </w:r>
      <w:r w:rsidR="00053422" w:rsidRPr="00053422">
        <w:rPr>
          <w:cs/>
        </w:rPr>
        <w:t>भिन्न महत्व</w:t>
      </w:r>
      <w:r w:rsidR="00053422" w:rsidRPr="00053422">
        <w:t xml:space="preserve">, </w:t>
      </w:r>
      <w:r w:rsidR="00053422" w:rsidRPr="00053422">
        <w:rPr>
          <w:cs/>
        </w:rPr>
        <w:t>वास्तविकता के बारे में भिन्न प्रकार की बातें</w:t>
      </w:r>
      <w:r w:rsidR="00053422" w:rsidRPr="00053422">
        <w:t xml:space="preserve">, </w:t>
      </w:r>
      <w:r w:rsidR="00053422" w:rsidRPr="00053422">
        <w:rPr>
          <w:cs/>
        </w:rPr>
        <w:t>वास्तविकता के भिन्न पहलुओं के बारे में जानकारी मिलती है। परन्तु कम से कम मेरे नजरिए में नए नियम की भिन्न पुस्तकों के बीच स्पष्ट विरोधाभास नहीं पाया जाता।</w:t>
      </w:r>
    </w:p>
    <w:p w14:paraId="654273EB" w14:textId="0718D7A8" w:rsidR="00053422" w:rsidRPr="00053422" w:rsidRDefault="001C05EE" w:rsidP="00053422">
      <w:pPr>
        <w:pStyle w:val="QuotationAuthor"/>
        <w:rPr>
          <w:rFonts w:cs="Gautami"/>
          <w:i/>
          <w:cs/>
          <w:lang w:bidi="te-IN"/>
        </w:rPr>
      </w:pPr>
      <w:r>
        <w:rPr>
          <w:cs/>
        </w:rPr>
        <w:t>डॉ.</w:t>
      </w:r>
      <w:r w:rsidR="00053422" w:rsidRPr="00053422">
        <w:rPr>
          <w:cs/>
        </w:rPr>
        <w:t xml:space="preserve"> डेविड बौर</w:t>
      </w:r>
    </w:p>
    <w:p w14:paraId="4165EADE" w14:textId="77777777" w:rsidR="00053422" w:rsidRPr="00053422" w:rsidRDefault="00245359" w:rsidP="00053422">
      <w:pPr>
        <w:pStyle w:val="BodyText0"/>
      </w:pPr>
      <w:r>
        <w:rPr>
          <w:rFonts w:cs="Gautami"/>
          <w:cs/>
        </w:rPr>
        <mc:AlternateContent>
          <mc:Choice Requires="wps">
            <w:drawing>
              <wp:anchor distT="0" distB="0" distL="114300" distR="114300" simplePos="0" relativeHeight="251955200" behindDoc="0" locked="1" layoutInCell="1" allowOverlap="1" wp14:anchorId="01AFAB23" wp14:editId="59A4E237">
                <wp:simplePos x="0" y="0"/>
                <wp:positionH relativeFrom="leftMargin">
                  <wp:posOffset>419100</wp:posOffset>
                </wp:positionH>
                <wp:positionV relativeFrom="line">
                  <wp:posOffset>0</wp:posOffset>
                </wp:positionV>
                <wp:extent cx="356235" cy="356235"/>
                <wp:effectExtent l="0" t="0" r="0" b="0"/>
                <wp:wrapNone/>
                <wp:docPr id="149"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A2D2D3" w14:textId="77777777" w:rsidR="00843822" w:rsidRPr="00A535F7" w:rsidRDefault="00843822" w:rsidP="00843822">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FAB23" id="PARA143" o:spid="_x0000_s1172" type="#_x0000_t202" style="position:absolute;left:0;text-align:left;margin-left:33pt;margin-top:0;width:28.05pt;height:28.05pt;z-index:25195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rYWKYpAgAAUQQAAA4AAAAAAAAAAAAAAAAALgIAAGRycy9lMm9E&#10;b2MueG1sUEsBAi0AFAAGAAgAAAAhAI1nQ9zcAAAABgEAAA8AAAAAAAAAAAAAAAAAgwQAAGRycy9k&#10;b3ducmV2LnhtbFBLBQYAAAAABAAEAPMAAACMBQAAAAA=&#10;" filled="f" stroked="f" strokeweight=".5pt">
                <v:textbox inset="0,0,0,0">
                  <w:txbxContent>
                    <w:p w14:paraId="0CA2D2D3" w14:textId="77777777" w:rsidR="00843822" w:rsidRPr="00A535F7" w:rsidRDefault="00843822" w:rsidP="00843822">
                      <w:pPr>
                        <w:pStyle w:val="ParaNumbering"/>
                      </w:pPr>
                      <w:r>
                        <w:t>143</w:t>
                      </w:r>
                    </w:p>
                  </w:txbxContent>
                </v:textbox>
                <w10:wrap anchorx="margin" anchory="line"/>
                <w10:anchorlock/>
              </v:shape>
            </w:pict>
          </mc:Fallback>
        </mc:AlternateContent>
      </w:r>
      <w:r w:rsidR="00053422" w:rsidRPr="00053422">
        <w:rPr>
          <w:cs/>
        </w:rPr>
        <w:t>इस एकता के प्रकाश में</w:t>
      </w:r>
      <w:r w:rsidR="00053422" w:rsidRPr="00053422">
        <w:t xml:space="preserve">, </w:t>
      </w:r>
      <w:r w:rsidR="00053422" w:rsidRPr="00053422">
        <w:rPr>
          <w:cs/>
        </w:rPr>
        <w:t>जब नया नियम प्रेरितों के विश्वास-कथन में सूचीबद्ध विश्वास के सूत्रों की पुष्टि करता है</w:t>
      </w:r>
      <w:r w:rsidR="00053422" w:rsidRPr="00053422">
        <w:t xml:space="preserve">, </w:t>
      </w:r>
      <w:r w:rsidR="00053422" w:rsidRPr="00053422">
        <w:rPr>
          <w:cs/>
        </w:rPr>
        <w:t>तो यह कहना उचित है कि यह ऐसा सार्वभौमिक रूप से करता है। यह नियमित रूप से पिता</w:t>
      </w:r>
      <w:r w:rsidR="00053422" w:rsidRPr="00053422">
        <w:t xml:space="preserve">, </w:t>
      </w:r>
      <w:r w:rsidR="00053422" w:rsidRPr="00053422">
        <w:rPr>
          <w:cs/>
        </w:rPr>
        <w:t>पुत्र और पवित्र आत्मा के परमेश्वरत्व चरित्र के पक्ष में तर्क देता है</w:t>
      </w:r>
      <w:r w:rsidR="00053422" w:rsidRPr="00053422">
        <w:t xml:space="preserve">, </w:t>
      </w:r>
      <w:r w:rsidR="00053422" w:rsidRPr="00053422">
        <w:rPr>
          <w:cs/>
        </w:rPr>
        <w:t>और इसके साथ-साथ इस बात पर भी बल देता है कि मात्र एक ही परमेश्वर है। सुसमाचार मसीह के गर्भधारण</w:t>
      </w:r>
      <w:r w:rsidR="00053422" w:rsidRPr="00053422">
        <w:t xml:space="preserve">, </w:t>
      </w:r>
      <w:r w:rsidR="00053422" w:rsidRPr="00053422">
        <w:rPr>
          <w:cs/>
        </w:rPr>
        <w:t>जन्म</w:t>
      </w:r>
      <w:r w:rsidR="00053422" w:rsidRPr="00053422">
        <w:t xml:space="preserve">, </w:t>
      </w:r>
      <w:r w:rsidR="00053422" w:rsidRPr="00053422">
        <w:rPr>
          <w:cs/>
        </w:rPr>
        <w:t>जीवन</w:t>
      </w:r>
      <w:r w:rsidR="00053422" w:rsidRPr="00053422">
        <w:t xml:space="preserve">, </w:t>
      </w:r>
      <w:r w:rsidR="00053422" w:rsidRPr="00053422">
        <w:rPr>
          <w:cs/>
        </w:rPr>
        <w:t>सेवकाई</w:t>
      </w:r>
      <w:r w:rsidR="00053422" w:rsidRPr="00053422">
        <w:t xml:space="preserve">, </w:t>
      </w:r>
      <w:r w:rsidR="00053422" w:rsidRPr="00053422">
        <w:rPr>
          <w:cs/>
        </w:rPr>
        <w:lastRenderedPageBreak/>
        <w:t>मृत्यु</w:t>
      </w:r>
      <w:r w:rsidR="00053422" w:rsidRPr="00053422">
        <w:t xml:space="preserve">, </w:t>
      </w:r>
      <w:r w:rsidR="00053422" w:rsidRPr="00053422">
        <w:rPr>
          <w:cs/>
        </w:rPr>
        <w:t>पुनरुत्थान और स्वर्गारोहण के विश्वास-कथन में पाए जाने वाले तथ्यों को प्रस्तुत करता है। और नए नियम की पुस्तकें कलीसिया और उद्धार के विषय में विश्वास-कथन के कथनों को पूर्ण समर्थन प्रदान करती हैं।</w:t>
      </w:r>
    </w:p>
    <w:p w14:paraId="7DF02115" w14:textId="77777777" w:rsidR="001D23DB" w:rsidRDefault="00245359" w:rsidP="00053422">
      <w:pPr>
        <w:pStyle w:val="BodyText0"/>
      </w:pPr>
      <w:r>
        <w:rPr>
          <w:rFonts w:cs="Gautami"/>
          <w:cs/>
        </w:rPr>
        <mc:AlternateContent>
          <mc:Choice Requires="wps">
            <w:drawing>
              <wp:anchor distT="0" distB="0" distL="114300" distR="114300" simplePos="0" relativeHeight="251957248" behindDoc="0" locked="1" layoutInCell="1" allowOverlap="1" wp14:anchorId="324446E7" wp14:editId="472B0D2A">
                <wp:simplePos x="0" y="0"/>
                <wp:positionH relativeFrom="leftMargin">
                  <wp:posOffset>419100</wp:posOffset>
                </wp:positionH>
                <wp:positionV relativeFrom="line">
                  <wp:posOffset>0</wp:posOffset>
                </wp:positionV>
                <wp:extent cx="356235" cy="356235"/>
                <wp:effectExtent l="0" t="0" r="0" b="0"/>
                <wp:wrapNone/>
                <wp:docPr id="150"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F39E46" w14:textId="77777777" w:rsidR="00843822" w:rsidRPr="00A535F7" w:rsidRDefault="00843822" w:rsidP="00843822">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446E7" id="PARA144" o:spid="_x0000_s1173" type="#_x0000_t202" style="position:absolute;left:0;text-align:left;margin-left:33pt;margin-top:0;width:28.05pt;height:28.05pt;z-index:25195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I3Sj+JwIAAFEEAAAOAAAAAAAAAAAAAAAAAC4CAABkcnMvZTJvRG9j&#10;LnhtbFBLAQItABQABgAIAAAAIQCNZ0Pc3AAAAAYBAAAPAAAAAAAAAAAAAAAAAIEEAABkcnMvZG93&#10;bnJldi54bWxQSwUGAAAAAAQABADzAAAAigUAAAAA&#10;" filled="f" stroked="f" strokeweight=".5pt">
                <v:textbox inset="0,0,0,0">
                  <w:txbxContent>
                    <w:p w14:paraId="5BF39E46" w14:textId="77777777" w:rsidR="00843822" w:rsidRPr="00A535F7" w:rsidRDefault="00843822" w:rsidP="00843822">
                      <w:pPr>
                        <w:pStyle w:val="ParaNumbering"/>
                      </w:pPr>
                      <w:r>
                        <w:t>144</w:t>
                      </w:r>
                    </w:p>
                  </w:txbxContent>
                </v:textbox>
                <w10:wrap anchorx="margin" anchory="line"/>
                <w10:anchorlock/>
              </v:shape>
            </w:pict>
          </mc:Fallback>
        </mc:AlternateContent>
      </w:r>
      <w:r w:rsidR="00053422" w:rsidRPr="00053422">
        <w:rPr>
          <w:cs/>
        </w:rPr>
        <w:t>नए नियम पर चर्चा करने के बाद</w:t>
      </w:r>
      <w:r w:rsidR="00053422" w:rsidRPr="00053422">
        <w:t xml:space="preserve">, </w:t>
      </w:r>
      <w:r w:rsidR="00053422" w:rsidRPr="00053422">
        <w:rPr>
          <w:cs/>
        </w:rPr>
        <w:t>आइए देखें कि संपूर्ण इतिहास में इन धारणाओं ने किस प्रकार मसीहियत को चारित्रित किया है।</w:t>
      </w:r>
    </w:p>
    <w:p w14:paraId="00322C0D" w14:textId="77777777" w:rsidR="00EE62BD" w:rsidRPr="00462F97" w:rsidRDefault="00EE62BD" w:rsidP="00053422">
      <w:pPr>
        <w:pStyle w:val="BulletHeading"/>
      </w:pPr>
      <w:bookmarkStart w:id="107" w:name="_Toc290040493"/>
      <w:bookmarkStart w:id="108" w:name="_Toc4272353"/>
      <w:bookmarkStart w:id="109" w:name="_Toc21162233"/>
      <w:bookmarkStart w:id="110" w:name="_Toc80701793"/>
      <w:bookmarkStart w:id="111" w:name="_Toc80701975"/>
      <w:r w:rsidRPr="00462F97">
        <w:rPr>
          <w:cs/>
        </w:rPr>
        <w:t>कलीसिया</w:t>
      </w:r>
      <w:r w:rsidR="00462F97" w:rsidRPr="00462F97">
        <w:rPr>
          <w:cs/>
          <w:lang w:val="hi-IN"/>
        </w:rPr>
        <w:t xml:space="preserve"> </w:t>
      </w:r>
      <w:r w:rsidRPr="00462F97">
        <w:rPr>
          <w:cs/>
        </w:rPr>
        <w:t>इतिहाश्</w:t>
      </w:r>
      <w:bookmarkEnd w:id="107"/>
      <w:bookmarkEnd w:id="108"/>
      <w:bookmarkEnd w:id="109"/>
      <w:bookmarkEnd w:id="110"/>
      <w:bookmarkEnd w:id="111"/>
    </w:p>
    <w:p w14:paraId="1FD0A74C" w14:textId="77777777" w:rsidR="00053422" w:rsidRPr="00053422" w:rsidRDefault="00245359" w:rsidP="00053422">
      <w:pPr>
        <w:pStyle w:val="BodyText0"/>
      </w:pPr>
      <w:r>
        <w:rPr>
          <w:rFonts w:cs="Gautami"/>
          <w:cs/>
        </w:rPr>
        <mc:AlternateContent>
          <mc:Choice Requires="wps">
            <w:drawing>
              <wp:anchor distT="0" distB="0" distL="114300" distR="114300" simplePos="0" relativeHeight="251959296" behindDoc="0" locked="1" layoutInCell="1" allowOverlap="1" wp14:anchorId="1BEE881B" wp14:editId="57071E87">
                <wp:simplePos x="0" y="0"/>
                <wp:positionH relativeFrom="leftMargin">
                  <wp:posOffset>419100</wp:posOffset>
                </wp:positionH>
                <wp:positionV relativeFrom="line">
                  <wp:posOffset>0</wp:posOffset>
                </wp:positionV>
                <wp:extent cx="356235" cy="356235"/>
                <wp:effectExtent l="0" t="0" r="0" b="0"/>
                <wp:wrapNone/>
                <wp:docPr id="151"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23A955" w14:textId="77777777" w:rsidR="00843822" w:rsidRPr="00A535F7" w:rsidRDefault="00843822" w:rsidP="00843822">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E881B" id="PARA145" o:spid="_x0000_s1174" type="#_x0000_t202" style="position:absolute;left:0;text-align:left;margin-left:33pt;margin-top:0;width:28.05pt;height:28.05pt;z-index:25195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IgpmygCAABRBAAADgAAAAAAAAAAAAAAAAAuAgAAZHJzL2Uyb0Rv&#10;Yy54bWxQSwECLQAUAAYACAAAACEAjWdD3NwAAAAGAQAADwAAAAAAAAAAAAAAAACCBAAAZHJzL2Rv&#10;d25yZXYueG1sUEsFBgAAAAAEAAQA8wAAAIsFAAAAAA==&#10;" filled="f" stroked="f" strokeweight=".5pt">
                <v:textbox inset="0,0,0,0">
                  <w:txbxContent>
                    <w:p w14:paraId="5A23A955" w14:textId="77777777" w:rsidR="00843822" w:rsidRPr="00A535F7" w:rsidRDefault="00843822" w:rsidP="00843822">
                      <w:pPr>
                        <w:pStyle w:val="ParaNumbering"/>
                      </w:pPr>
                      <w:r>
                        <w:t>145</w:t>
                      </w:r>
                    </w:p>
                  </w:txbxContent>
                </v:textbox>
                <w10:wrap anchorx="margin" anchory="line"/>
                <w10:anchorlock/>
              </v:shape>
            </w:pict>
          </mc:Fallback>
        </mc:AlternateContent>
      </w:r>
      <w:r w:rsidR="00053422" w:rsidRPr="00053422">
        <w:rPr>
          <w:cs/>
        </w:rPr>
        <w:t>नए नियम की कलीसिया के समान</w:t>
      </w:r>
      <w:r w:rsidR="00053422" w:rsidRPr="00053422">
        <w:t xml:space="preserve">, </w:t>
      </w:r>
      <w:r w:rsidR="00053422" w:rsidRPr="00053422">
        <w:rPr>
          <w:cs/>
        </w:rPr>
        <w:t>आगामी सदियों की कलीसिया ने भी अनेक प्रकार के धर्मविज्ञानों को प्रदर्शित किया। कई छोटे-बड़े विषयों में भी उनमें एकता नहीं थी। परन्तु मुख्य धर्मशिक्षाओं</w:t>
      </w:r>
      <w:r w:rsidR="00053422" w:rsidRPr="00053422">
        <w:t xml:space="preserve">, </w:t>
      </w:r>
      <w:r w:rsidR="00053422" w:rsidRPr="00053422">
        <w:rPr>
          <w:cs/>
        </w:rPr>
        <w:t>जैसे कि प्रेरितों के विश्वास-कथन में पाए जाने वाले विश्वास के सूत्रों</w:t>
      </w:r>
      <w:r w:rsidR="00053422" w:rsidRPr="00053422">
        <w:t xml:space="preserve">, </w:t>
      </w:r>
      <w:r w:rsidR="00053422" w:rsidRPr="00053422">
        <w:rPr>
          <w:cs/>
        </w:rPr>
        <w:t>को सबके द्वारा ग्रहण किया गया व उनकी पुष्टि की गई। और ऐसे विषयों में जहां इन मूलभूत धारणाओं को कुछ लोगों के द्वारा ठुकराया गया</w:t>
      </w:r>
      <w:r w:rsidR="00053422" w:rsidRPr="00053422">
        <w:t xml:space="preserve">, </w:t>
      </w:r>
      <w:r w:rsidR="00053422" w:rsidRPr="00053422">
        <w:rPr>
          <w:cs/>
        </w:rPr>
        <w:t>उनको कलीसिया और इतिहास ने विभाजनकारी और झूठे शिक्षकों के रूप में घोषित किया।</w:t>
      </w:r>
    </w:p>
    <w:p w14:paraId="22AEC769" w14:textId="77777777" w:rsidR="00053422" w:rsidRPr="00053422" w:rsidRDefault="00245359" w:rsidP="00053422">
      <w:pPr>
        <w:pStyle w:val="BodyText0"/>
      </w:pPr>
      <w:r>
        <w:rPr>
          <w:rFonts w:cs="Gautami"/>
          <w:cs/>
        </w:rPr>
        <mc:AlternateContent>
          <mc:Choice Requires="wps">
            <w:drawing>
              <wp:anchor distT="0" distB="0" distL="114300" distR="114300" simplePos="0" relativeHeight="251961344" behindDoc="0" locked="1" layoutInCell="1" allowOverlap="1" wp14:anchorId="6F03E6E2" wp14:editId="5F54E5F7">
                <wp:simplePos x="0" y="0"/>
                <wp:positionH relativeFrom="leftMargin">
                  <wp:posOffset>419100</wp:posOffset>
                </wp:positionH>
                <wp:positionV relativeFrom="line">
                  <wp:posOffset>0</wp:posOffset>
                </wp:positionV>
                <wp:extent cx="356235" cy="356235"/>
                <wp:effectExtent l="0" t="0" r="0" b="0"/>
                <wp:wrapNone/>
                <wp:docPr id="152"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853320" w14:textId="77777777" w:rsidR="00843822" w:rsidRPr="00A535F7" w:rsidRDefault="00843822" w:rsidP="00843822">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3E6E2" id="PARA146" o:spid="_x0000_s1175" type="#_x0000_t202" style="position:absolute;left:0;text-align:left;margin-left:33pt;margin-top:0;width:28.05pt;height:28.05pt;z-index:251961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w9sUYpAgAAUQQAAA4AAAAAAAAAAAAAAAAALgIAAGRycy9lMm9E&#10;b2MueG1sUEsBAi0AFAAGAAgAAAAhAI1nQ9zcAAAABgEAAA8AAAAAAAAAAAAAAAAAgwQAAGRycy9k&#10;b3ducmV2LnhtbFBLBQYAAAAABAAEAPMAAACMBQAAAAA=&#10;" filled="f" stroked="f" strokeweight=".5pt">
                <v:textbox inset="0,0,0,0">
                  <w:txbxContent>
                    <w:p w14:paraId="70853320" w14:textId="77777777" w:rsidR="00843822" w:rsidRPr="00A535F7" w:rsidRDefault="00843822" w:rsidP="00843822">
                      <w:pPr>
                        <w:pStyle w:val="ParaNumbering"/>
                      </w:pPr>
                      <w:r>
                        <w:t>146</w:t>
                      </w:r>
                    </w:p>
                  </w:txbxContent>
                </v:textbox>
                <w10:wrap anchorx="margin" anchory="line"/>
                <w10:anchorlock/>
              </v:shape>
            </w:pict>
          </mc:Fallback>
        </mc:AlternateContent>
      </w:r>
      <w:r w:rsidR="00053422" w:rsidRPr="00053422">
        <w:rPr>
          <w:cs/>
        </w:rPr>
        <w:t>उदाहरण के तौर पर चौथी ईस्वी की घटनाओं पर ध्यान दें। उस समय प्रेरितों के विश्वास-कथन के प्रारंभिक रूप प्रचलन में थे। इतिहास के इस समय में</w:t>
      </w:r>
      <w:r w:rsidR="00053422" w:rsidRPr="00053422">
        <w:t xml:space="preserve">, </w:t>
      </w:r>
      <w:r w:rsidR="00053422" w:rsidRPr="00053422">
        <w:rPr>
          <w:cs/>
        </w:rPr>
        <w:t>कई झूठी शिक्षाएं उत्पन्न हुई जिन पर कलीसिया ने अपनी परिषदों में चर्चा की। इनमें से कुछ स्थानीय परिषदें थीं</w:t>
      </w:r>
      <w:r w:rsidR="00053422" w:rsidRPr="00053422">
        <w:t xml:space="preserve">, </w:t>
      </w:r>
      <w:r w:rsidR="00053422" w:rsidRPr="00053422">
        <w:rPr>
          <w:cs/>
        </w:rPr>
        <w:t>परन्तु कइयों को सार्वभौमिक परिषदें भी माना जाता है क्योंकि उनमें पूरे संसार की कलीसियाओं के अनेक भागों के बिशप शामिल थे। उदाहरण के तौर पर</w:t>
      </w:r>
      <w:r w:rsidR="00053422" w:rsidRPr="00053422">
        <w:t xml:space="preserve">, </w:t>
      </w:r>
      <w:r w:rsidR="00053422" w:rsidRPr="00053422">
        <w:rPr>
          <w:cs/>
        </w:rPr>
        <w:t>नीसिया की परिषद (325 ई.) और कोन्सटैन्टीनोपल की परिषद (381 ई.) सार्वभौमिक परिषदें थीं जिनमें प्रेरितों के विश्वास-कथन में पाए जाने वाले विश्वास के कई सूत्रों के विषयों में चर्चा की गई।</w:t>
      </w:r>
    </w:p>
    <w:p w14:paraId="2624BCDF" w14:textId="77777777" w:rsidR="00053422" w:rsidRPr="00053422" w:rsidRDefault="00245359" w:rsidP="00053422">
      <w:pPr>
        <w:pStyle w:val="BodyText0"/>
      </w:pPr>
      <w:r>
        <w:rPr>
          <w:rFonts w:cs="Gautami"/>
          <w:cs/>
        </w:rPr>
        <mc:AlternateContent>
          <mc:Choice Requires="wps">
            <w:drawing>
              <wp:anchor distT="0" distB="0" distL="114300" distR="114300" simplePos="0" relativeHeight="251963392" behindDoc="0" locked="1" layoutInCell="1" allowOverlap="1" wp14:anchorId="1313938E" wp14:editId="4E4C4737">
                <wp:simplePos x="0" y="0"/>
                <wp:positionH relativeFrom="leftMargin">
                  <wp:posOffset>419100</wp:posOffset>
                </wp:positionH>
                <wp:positionV relativeFrom="line">
                  <wp:posOffset>0</wp:posOffset>
                </wp:positionV>
                <wp:extent cx="356235" cy="356235"/>
                <wp:effectExtent l="0" t="0" r="0" b="0"/>
                <wp:wrapNone/>
                <wp:docPr id="153"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15D6CD" w14:textId="77777777" w:rsidR="00843822" w:rsidRPr="00A535F7" w:rsidRDefault="00843822" w:rsidP="00843822">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3938E" id="PARA147" o:spid="_x0000_s1176" type="#_x0000_t202" style="position:absolute;left:0;text-align:left;margin-left:33pt;margin-top:0;width:28.05pt;height:28.05pt;z-index:25196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XGIlygCAABRBAAADgAAAAAAAAAAAAAAAAAuAgAAZHJzL2Uyb0Rv&#10;Yy54bWxQSwECLQAUAAYACAAAACEAjWdD3NwAAAAGAQAADwAAAAAAAAAAAAAAAACCBAAAZHJzL2Rv&#10;d25yZXYueG1sUEsFBgAAAAAEAAQA8wAAAIsFAAAAAA==&#10;" filled="f" stroked="f" strokeweight=".5pt">
                <v:textbox inset="0,0,0,0">
                  <w:txbxContent>
                    <w:p w14:paraId="4F15D6CD" w14:textId="77777777" w:rsidR="00843822" w:rsidRPr="00A535F7" w:rsidRDefault="00843822" w:rsidP="00843822">
                      <w:pPr>
                        <w:pStyle w:val="ParaNumbering"/>
                      </w:pPr>
                      <w:r>
                        <w:t>147</w:t>
                      </w:r>
                    </w:p>
                  </w:txbxContent>
                </v:textbox>
                <w10:wrap anchorx="margin" anchory="line"/>
                <w10:anchorlock/>
              </v:shape>
            </w:pict>
          </mc:Fallback>
        </mc:AlternateContent>
      </w:r>
      <w:r w:rsidR="00053422" w:rsidRPr="00053422">
        <w:rPr>
          <w:cs/>
        </w:rPr>
        <w:t>आधुनिक नाइसीन विश्वास-कथन की प्रथम रूपरेखा 325 ईस्वी में नीसिया की परिषद में बनाई गई</w:t>
      </w:r>
      <w:r w:rsidR="00053422" w:rsidRPr="00053422">
        <w:t xml:space="preserve">, </w:t>
      </w:r>
      <w:r w:rsidR="00053422" w:rsidRPr="00053422">
        <w:rPr>
          <w:cs/>
        </w:rPr>
        <w:t>और यह अपने आधुनिक आकार में 381 ईस्वी में कोन्स्टैन्टीनोपल की परिषद में पहुंचा। यह विशालत: प्रेरितों के विश्वास-कथन अभिव्यक्ति और विस्तृत रूप है</w:t>
      </w:r>
      <w:r w:rsidR="00053422" w:rsidRPr="00053422">
        <w:t xml:space="preserve">, </w:t>
      </w:r>
      <w:r w:rsidR="00053422" w:rsidRPr="00053422">
        <w:rPr>
          <w:cs/>
        </w:rPr>
        <w:t>जिसका उद्देश्य विश्वास-कथन की गलत व्याख्या को रोकने के लिए इसके कई विचारों को स्पष्ट करना था।</w:t>
      </w:r>
    </w:p>
    <w:p w14:paraId="6A6E738D" w14:textId="77777777" w:rsidR="00053422" w:rsidRPr="00053422" w:rsidRDefault="00245359" w:rsidP="00053422">
      <w:pPr>
        <w:pStyle w:val="BodyText0"/>
      </w:pPr>
      <w:r>
        <w:rPr>
          <w:rFonts w:cs="Gautami"/>
          <w:cs/>
        </w:rPr>
        <mc:AlternateContent>
          <mc:Choice Requires="wps">
            <w:drawing>
              <wp:anchor distT="0" distB="0" distL="114300" distR="114300" simplePos="0" relativeHeight="251965440" behindDoc="0" locked="1" layoutInCell="1" allowOverlap="1" wp14:anchorId="1C91B15C" wp14:editId="4C3CA9D6">
                <wp:simplePos x="0" y="0"/>
                <wp:positionH relativeFrom="leftMargin">
                  <wp:posOffset>419100</wp:posOffset>
                </wp:positionH>
                <wp:positionV relativeFrom="line">
                  <wp:posOffset>0</wp:posOffset>
                </wp:positionV>
                <wp:extent cx="356235" cy="356235"/>
                <wp:effectExtent l="0" t="0" r="0" b="0"/>
                <wp:wrapNone/>
                <wp:docPr id="154"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C9E711" w14:textId="77777777" w:rsidR="00843822" w:rsidRPr="00A535F7" w:rsidRDefault="00843822" w:rsidP="00843822">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1B15C" id="PARA148" o:spid="_x0000_s1177" type="#_x0000_t202" style="position:absolute;left:0;text-align:left;margin-left:33pt;margin-top:0;width:28.05pt;height:28.05pt;z-index:25196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OxXO5JwIAAFEEAAAOAAAAAAAAAAAAAAAAAC4CAABkcnMvZTJvRG9j&#10;LnhtbFBLAQItABQABgAIAAAAIQCNZ0Pc3AAAAAYBAAAPAAAAAAAAAAAAAAAAAIEEAABkcnMvZG93&#10;bnJldi54bWxQSwUGAAAAAAQABADzAAAAigUAAAAA&#10;" filled="f" stroked="f" strokeweight=".5pt">
                <v:textbox inset="0,0,0,0">
                  <w:txbxContent>
                    <w:p w14:paraId="54C9E711" w14:textId="77777777" w:rsidR="00843822" w:rsidRPr="00A535F7" w:rsidRDefault="00843822" w:rsidP="00843822">
                      <w:pPr>
                        <w:pStyle w:val="ParaNumbering"/>
                      </w:pPr>
                      <w:r>
                        <w:t>148</w:t>
                      </w:r>
                    </w:p>
                  </w:txbxContent>
                </v:textbox>
                <w10:wrap anchorx="margin" anchory="line"/>
                <w10:anchorlock/>
              </v:shape>
            </w:pict>
          </mc:Fallback>
        </mc:AlternateContent>
      </w:r>
      <w:r w:rsidR="00053422" w:rsidRPr="00053422">
        <w:rPr>
          <w:cs/>
        </w:rPr>
        <w:t>उदाहरण के तौर पर</w:t>
      </w:r>
      <w:r w:rsidR="00053422" w:rsidRPr="00053422">
        <w:t xml:space="preserve">, </w:t>
      </w:r>
      <w:r w:rsidR="00053422" w:rsidRPr="00053422">
        <w:rPr>
          <w:cs/>
        </w:rPr>
        <w:t>ज्ञानवाद नामक भ्रांत या झूठी शिक्षा ने सिखाया था कि बाइबल के परमेश्वर जिसने इस संसार की सृष्टि की थी</w:t>
      </w:r>
      <w:r w:rsidR="00053422" w:rsidRPr="00053422">
        <w:t xml:space="preserve">, </w:t>
      </w:r>
      <w:r w:rsidR="00053422" w:rsidRPr="00053422">
        <w:rPr>
          <w:cs/>
        </w:rPr>
        <w:t>उसकी स्वयं की रचना किसी अन्य ईश्वर के द्वारा हुई थी। ज्ञानवाद जैसी झूठी शिक्षाओं की प्रेरितों के विश्वास-कथन ने खुले रूप से निन्दा की थी</w:t>
      </w:r>
      <w:r w:rsidR="00053422" w:rsidRPr="00053422">
        <w:t xml:space="preserve">, </w:t>
      </w:r>
      <w:r w:rsidR="00053422" w:rsidRPr="00053422">
        <w:rPr>
          <w:cs/>
        </w:rPr>
        <w:t>अत: नाइसीन विश्वास-कथन ने प्रेरितों के विश्वास-कथन के उद्देश्य को और अधिक स्पष्ट बनाने के लिए इसमें और अधिक जोड़ा।</w:t>
      </w:r>
    </w:p>
    <w:p w14:paraId="2A53DF6F" w14:textId="77777777" w:rsidR="00053422" w:rsidRPr="00053422" w:rsidRDefault="00245359" w:rsidP="00053422">
      <w:pPr>
        <w:pStyle w:val="BodyText0"/>
      </w:pPr>
      <w:r>
        <w:rPr>
          <w:rFonts w:cs="Gautami"/>
          <w:cs/>
        </w:rPr>
        <mc:AlternateContent>
          <mc:Choice Requires="wps">
            <w:drawing>
              <wp:anchor distT="0" distB="0" distL="114300" distR="114300" simplePos="0" relativeHeight="251967488" behindDoc="0" locked="1" layoutInCell="1" allowOverlap="1" wp14:anchorId="6E9AD5FC" wp14:editId="22D1231C">
                <wp:simplePos x="0" y="0"/>
                <wp:positionH relativeFrom="leftMargin">
                  <wp:posOffset>419100</wp:posOffset>
                </wp:positionH>
                <wp:positionV relativeFrom="line">
                  <wp:posOffset>0</wp:posOffset>
                </wp:positionV>
                <wp:extent cx="356235" cy="356235"/>
                <wp:effectExtent l="0" t="0" r="0" b="0"/>
                <wp:wrapNone/>
                <wp:docPr id="155"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C0A245" w14:textId="77777777" w:rsidR="00843822" w:rsidRPr="00A535F7" w:rsidRDefault="00843822" w:rsidP="00843822">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AD5FC" id="PARA149" o:spid="_x0000_s1178" type="#_x0000_t202" style="position:absolute;left:0;text-align:left;margin-left:33pt;margin-top:0;width:28.05pt;height:28.05pt;z-index:25196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eeZ+SgCAABRBAAADgAAAAAAAAAAAAAAAAAuAgAAZHJzL2Uyb0Rv&#10;Yy54bWxQSwECLQAUAAYACAAAACEAjWdD3NwAAAAGAQAADwAAAAAAAAAAAAAAAACCBAAAZHJzL2Rv&#10;d25yZXYueG1sUEsFBgAAAAAEAAQA8wAAAIsFAAAAAA==&#10;" filled="f" stroked="f" strokeweight=".5pt">
                <v:textbox inset="0,0,0,0">
                  <w:txbxContent>
                    <w:p w14:paraId="35C0A245" w14:textId="77777777" w:rsidR="00843822" w:rsidRPr="00A535F7" w:rsidRDefault="00843822" w:rsidP="00843822">
                      <w:pPr>
                        <w:pStyle w:val="ParaNumbering"/>
                      </w:pPr>
                      <w:r>
                        <w:t>149</w:t>
                      </w:r>
                    </w:p>
                  </w:txbxContent>
                </v:textbox>
                <w10:wrap anchorx="margin" anchory="line"/>
                <w10:anchorlock/>
              </v:shape>
            </w:pict>
          </mc:Fallback>
        </mc:AlternateContent>
      </w:r>
      <w:r w:rsidR="00053422" w:rsidRPr="00053422">
        <w:rPr>
          <w:cs/>
        </w:rPr>
        <w:t>विशेषकर</w:t>
      </w:r>
      <w:r w:rsidR="00053422" w:rsidRPr="00053422">
        <w:t xml:space="preserve">, </w:t>
      </w:r>
      <w:r w:rsidR="00053422" w:rsidRPr="00053422">
        <w:rPr>
          <w:cs/>
        </w:rPr>
        <w:t>जहां प्रेरितों का विश्वास-कथन केवल यह कहता है</w:t>
      </w:r>
      <w:r w:rsidR="00053422" w:rsidRPr="00053422">
        <w:t>, “</w:t>
      </w:r>
      <w:r w:rsidR="00053422" w:rsidRPr="00053422">
        <w:rPr>
          <w:cs/>
        </w:rPr>
        <w:t>मैं सर्वसामर्थी पिता परमेश्वर में विश्वास करता हूँ</w:t>
      </w:r>
      <w:r w:rsidR="00053422" w:rsidRPr="00053422">
        <w:t xml:space="preserve">, </w:t>
      </w:r>
      <w:r w:rsidR="00053422" w:rsidRPr="00053422">
        <w:rPr>
          <w:cs/>
        </w:rPr>
        <w:t>जो आकाश और पृथ्वी का कर्ता है” वहीं नाइसीन विश्वास-कथन ने यह विस्तृत कथन प्रदान किया: हम एक परमेश्वर</w:t>
      </w:r>
      <w:r w:rsidR="00053422" w:rsidRPr="00053422">
        <w:t xml:space="preserve">, </w:t>
      </w:r>
      <w:r w:rsidR="00053422" w:rsidRPr="00053422">
        <w:rPr>
          <w:cs/>
        </w:rPr>
        <w:t>सर्वसामर्थी पिता</w:t>
      </w:r>
      <w:r w:rsidR="00053422" w:rsidRPr="00053422">
        <w:t xml:space="preserve">, </w:t>
      </w:r>
      <w:r w:rsidR="00053422" w:rsidRPr="00053422">
        <w:rPr>
          <w:cs/>
        </w:rPr>
        <w:t>में विश्वास करते हैं</w:t>
      </w:r>
      <w:r w:rsidR="00053422" w:rsidRPr="00053422">
        <w:t xml:space="preserve">, </w:t>
      </w:r>
      <w:r w:rsidR="00053422" w:rsidRPr="00053422">
        <w:rPr>
          <w:cs/>
        </w:rPr>
        <w:t>जो आकाश और पृथ्वी का कर्त्ता है</w:t>
      </w:r>
      <w:r w:rsidR="00053422" w:rsidRPr="00053422">
        <w:t xml:space="preserve">, </w:t>
      </w:r>
      <w:r w:rsidR="00053422" w:rsidRPr="00053422">
        <w:rPr>
          <w:cs/>
        </w:rPr>
        <w:t>और सब दृश्य और अदृश्य वस्तुओं का। यहां चार बातों पर ध्यान दीजिए:</w:t>
      </w:r>
    </w:p>
    <w:p w14:paraId="6EAF7EC9" w14:textId="77777777" w:rsidR="00053422" w:rsidRPr="00053422" w:rsidRDefault="00245359" w:rsidP="00053422">
      <w:pPr>
        <w:pStyle w:val="BodyText0"/>
      </w:pPr>
      <w:r>
        <w:rPr>
          <w:rFonts w:cs="Gautami"/>
          <w:cs/>
        </w:rPr>
        <mc:AlternateContent>
          <mc:Choice Requires="wps">
            <w:drawing>
              <wp:anchor distT="0" distB="0" distL="114300" distR="114300" simplePos="0" relativeHeight="251969536" behindDoc="0" locked="1" layoutInCell="1" allowOverlap="1" wp14:anchorId="141D1101" wp14:editId="788F0C20">
                <wp:simplePos x="0" y="0"/>
                <wp:positionH relativeFrom="leftMargin">
                  <wp:posOffset>419100</wp:posOffset>
                </wp:positionH>
                <wp:positionV relativeFrom="line">
                  <wp:posOffset>0</wp:posOffset>
                </wp:positionV>
                <wp:extent cx="356235" cy="356235"/>
                <wp:effectExtent l="0" t="0" r="0" b="0"/>
                <wp:wrapNone/>
                <wp:docPr id="156"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A0E2F3" w14:textId="77777777" w:rsidR="00843822" w:rsidRPr="00A535F7" w:rsidRDefault="00843822" w:rsidP="00843822">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D1101" id="PARA150" o:spid="_x0000_s1179" type="#_x0000_t202" style="position:absolute;left:0;text-align:left;margin-left:33pt;margin-top:0;width:28.05pt;height:28.05pt;z-index:25196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5lnvkmAgAAUQQAAA4AAAAAAAAAAAAAAAAALgIAAGRycy9lMm9Eb2Mu&#10;eG1sUEsBAi0AFAAGAAgAAAAhAI1nQ9zcAAAABgEAAA8AAAAAAAAAAAAAAAAAgAQAAGRycy9kb3du&#10;cmV2LnhtbFBLBQYAAAAABAAEAPMAAACJBQAAAAA=&#10;" filled="f" stroked="f" strokeweight=".5pt">
                <v:textbox inset="0,0,0,0">
                  <w:txbxContent>
                    <w:p w14:paraId="2CA0E2F3" w14:textId="77777777" w:rsidR="00843822" w:rsidRPr="00A535F7" w:rsidRDefault="00843822" w:rsidP="00843822">
                      <w:pPr>
                        <w:pStyle w:val="ParaNumbering"/>
                      </w:pPr>
                      <w:r>
                        <w:t>150</w:t>
                      </w:r>
                    </w:p>
                  </w:txbxContent>
                </v:textbox>
                <w10:wrap anchorx="margin" anchory="line"/>
                <w10:anchorlock/>
              </v:shape>
            </w:pict>
          </mc:Fallback>
        </mc:AlternateContent>
      </w:r>
      <w:r w:rsidR="00053422" w:rsidRPr="00053422">
        <w:rPr>
          <w:cs/>
        </w:rPr>
        <w:t>पहला</w:t>
      </w:r>
      <w:r w:rsidR="00053422" w:rsidRPr="00053422">
        <w:t xml:space="preserve">, </w:t>
      </w:r>
      <w:r w:rsidR="00053422" w:rsidRPr="00053422">
        <w:rPr>
          <w:cs/>
        </w:rPr>
        <w:t>नाइसीन विश्वास-कथन</w:t>
      </w:r>
      <w:r w:rsidR="00053422" w:rsidRPr="00053422">
        <w:t xml:space="preserve">, </w:t>
      </w:r>
      <w:r w:rsidR="00053422" w:rsidRPr="00053422">
        <w:rPr>
          <w:cs/>
        </w:rPr>
        <w:t>प्रेरितों के विश्वास-कथन पर आधारित है। प्रेरितों के विश्वास-कथन को अपने विश्वास-कथन का आधार बनाने के द्वारा सार्वभौमिक नाइसीन परिषद ने दर्शाया कि कलीसिया ने सार्वभौमिक रूप से प्रेरितों के विश्वास-कथन की पुष्टि की।</w:t>
      </w:r>
    </w:p>
    <w:p w14:paraId="5D9FE093" w14:textId="77777777" w:rsidR="00053422" w:rsidRPr="00053422" w:rsidRDefault="00245359" w:rsidP="00053422">
      <w:pPr>
        <w:pStyle w:val="BodyText0"/>
      </w:pPr>
      <w:r>
        <w:rPr>
          <w:rFonts w:cs="Gautami"/>
          <w:cs/>
        </w:rPr>
        <mc:AlternateContent>
          <mc:Choice Requires="wps">
            <w:drawing>
              <wp:anchor distT="0" distB="0" distL="114300" distR="114300" simplePos="0" relativeHeight="251971584" behindDoc="0" locked="1" layoutInCell="1" allowOverlap="1" wp14:anchorId="48478270" wp14:editId="5402554B">
                <wp:simplePos x="0" y="0"/>
                <wp:positionH relativeFrom="leftMargin">
                  <wp:posOffset>419100</wp:posOffset>
                </wp:positionH>
                <wp:positionV relativeFrom="line">
                  <wp:posOffset>0</wp:posOffset>
                </wp:positionV>
                <wp:extent cx="356235" cy="356235"/>
                <wp:effectExtent l="0" t="0" r="0" b="0"/>
                <wp:wrapNone/>
                <wp:docPr id="157"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2A10E6" w14:textId="77777777" w:rsidR="00843822" w:rsidRPr="00A535F7" w:rsidRDefault="00843822" w:rsidP="00843822">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78270" id="PARA151" o:spid="_x0000_s1180" type="#_x0000_t202" style="position:absolute;left:0;text-align:left;margin-left:33pt;margin-top:0;width:28.05pt;height:28.05pt;z-index:25197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JXSpSgCAABRBAAADgAAAAAAAAAAAAAAAAAuAgAAZHJzL2Uyb0Rv&#10;Yy54bWxQSwECLQAUAAYACAAAACEAjWdD3NwAAAAGAQAADwAAAAAAAAAAAAAAAACCBAAAZHJzL2Rv&#10;d25yZXYueG1sUEsFBgAAAAAEAAQA8wAAAIsFAAAAAA==&#10;" filled="f" stroked="f" strokeweight=".5pt">
                <v:textbox inset="0,0,0,0">
                  <w:txbxContent>
                    <w:p w14:paraId="362A10E6" w14:textId="77777777" w:rsidR="00843822" w:rsidRPr="00A535F7" w:rsidRDefault="00843822" w:rsidP="00843822">
                      <w:pPr>
                        <w:pStyle w:val="ParaNumbering"/>
                      </w:pPr>
                      <w:r>
                        <w:t>151</w:t>
                      </w:r>
                    </w:p>
                  </w:txbxContent>
                </v:textbox>
                <w10:wrap anchorx="margin" anchory="line"/>
                <w10:anchorlock/>
              </v:shape>
            </w:pict>
          </mc:Fallback>
        </mc:AlternateContent>
      </w:r>
      <w:r w:rsidR="00053422" w:rsidRPr="00053422">
        <w:rPr>
          <w:cs/>
        </w:rPr>
        <w:t>दूसरा</w:t>
      </w:r>
      <w:r w:rsidR="00053422" w:rsidRPr="00053422">
        <w:t xml:space="preserve">, </w:t>
      </w:r>
      <w:r w:rsidR="00053422" w:rsidRPr="00053422">
        <w:rPr>
          <w:cs/>
        </w:rPr>
        <w:t>नाइसीन विश्वास-कथन “मैं” के स्थान पर “हम” शब्द से प्रारंभ होता है। जहां प्रेरितों के विश्वास-कथन का उद्देश्य बपतिस्मा के समय पर विश्वास का व्यक्तिगत उच्चारण था</w:t>
      </w:r>
      <w:r w:rsidR="00053422" w:rsidRPr="00053422">
        <w:t xml:space="preserve">, </w:t>
      </w:r>
      <w:r w:rsidR="00053422" w:rsidRPr="00053422">
        <w:rPr>
          <w:cs/>
        </w:rPr>
        <w:t>वहीं नाइसीन विश्वास-कथन एक ऐसा कथन था कि कलीसिया ने इन धर्मशिक्षाओं पर सार्वभौमिक एवं सामूहिक रूप से सहमति जताई।</w:t>
      </w:r>
    </w:p>
    <w:p w14:paraId="59775579" w14:textId="77777777" w:rsidR="00053422" w:rsidRPr="00053422" w:rsidRDefault="00245359" w:rsidP="00053422">
      <w:pPr>
        <w:pStyle w:val="BodyText0"/>
      </w:pPr>
      <w:r>
        <w:rPr>
          <w:rFonts w:cs="Gautami"/>
          <w:cs/>
        </w:rPr>
        <w:lastRenderedPageBreak/>
        <mc:AlternateContent>
          <mc:Choice Requires="wps">
            <w:drawing>
              <wp:anchor distT="0" distB="0" distL="114300" distR="114300" simplePos="0" relativeHeight="251973632" behindDoc="0" locked="1" layoutInCell="1" allowOverlap="1" wp14:anchorId="65940741" wp14:editId="2CFF2A31">
                <wp:simplePos x="0" y="0"/>
                <wp:positionH relativeFrom="leftMargin">
                  <wp:posOffset>419100</wp:posOffset>
                </wp:positionH>
                <wp:positionV relativeFrom="line">
                  <wp:posOffset>0</wp:posOffset>
                </wp:positionV>
                <wp:extent cx="356235" cy="356235"/>
                <wp:effectExtent l="0" t="0" r="0" b="0"/>
                <wp:wrapNone/>
                <wp:docPr id="158"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EA36BE" w14:textId="77777777" w:rsidR="00843822" w:rsidRPr="00A535F7" w:rsidRDefault="00843822" w:rsidP="00843822">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40741" id="PARA152" o:spid="_x0000_s1181" type="#_x0000_t202" style="position:absolute;left:0;text-align:left;margin-left:33pt;margin-top:0;width:28.05pt;height:28.05pt;z-index:251973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6rK1AJwIAAFEEAAAOAAAAAAAAAAAAAAAAAC4CAABkcnMvZTJvRG9j&#10;LnhtbFBLAQItABQABgAIAAAAIQCNZ0Pc3AAAAAYBAAAPAAAAAAAAAAAAAAAAAIEEAABkcnMvZG93&#10;bnJldi54bWxQSwUGAAAAAAQABADzAAAAigUAAAAA&#10;" filled="f" stroked="f" strokeweight=".5pt">
                <v:textbox inset="0,0,0,0">
                  <w:txbxContent>
                    <w:p w14:paraId="02EA36BE" w14:textId="77777777" w:rsidR="00843822" w:rsidRPr="00A535F7" w:rsidRDefault="00843822" w:rsidP="00843822">
                      <w:pPr>
                        <w:pStyle w:val="ParaNumbering"/>
                      </w:pPr>
                      <w:r>
                        <w:t>152</w:t>
                      </w:r>
                    </w:p>
                  </w:txbxContent>
                </v:textbox>
                <w10:wrap anchorx="margin" anchory="line"/>
                <w10:anchorlock/>
              </v:shape>
            </w:pict>
          </mc:Fallback>
        </mc:AlternateContent>
      </w:r>
      <w:r w:rsidR="00053422" w:rsidRPr="00053422">
        <w:rPr>
          <w:cs/>
        </w:rPr>
        <w:t>तीसरा</w:t>
      </w:r>
      <w:r w:rsidR="00053422" w:rsidRPr="00053422">
        <w:t xml:space="preserve">, </w:t>
      </w:r>
      <w:r w:rsidR="00053422" w:rsidRPr="00053422">
        <w:rPr>
          <w:cs/>
        </w:rPr>
        <w:t>नाइसीन विश्वास-कथन ने “परमेश्वर” शब्द से पहले “एक” जोड़कर स्पष्टता प्रदान की। इसने उस बात को खुलकर सामने रखा जिसका आशय प्रेरितों के विश्वास-कथन ने रखा था: कि मात्र एक ही परमेश्वर है।</w:t>
      </w:r>
    </w:p>
    <w:p w14:paraId="5216D647" w14:textId="77777777" w:rsidR="00053422" w:rsidRPr="00053422" w:rsidRDefault="00245359" w:rsidP="00053422">
      <w:pPr>
        <w:pStyle w:val="BodyText0"/>
      </w:pPr>
      <w:r>
        <w:rPr>
          <w:rFonts w:cs="Gautami"/>
          <w:cs/>
        </w:rPr>
        <mc:AlternateContent>
          <mc:Choice Requires="wps">
            <w:drawing>
              <wp:anchor distT="0" distB="0" distL="114300" distR="114300" simplePos="0" relativeHeight="251975680" behindDoc="0" locked="1" layoutInCell="1" allowOverlap="1" wp14:anchorId="12F02D7C" wp14:editId="00E003D1">
                <wp:simplePos x="0" y="0"/>
                <wp:positionH relativeFrom="leftMargin">
                  <wp:posOffset>419100</wp:posOffset>
                </wp:positionH>
                <wp:positionV relativeFrom="line">
                  <wp:posOffset>0</wp:posOffset>
                </wp:positionV>
                <wp:extent cx="356235" cy="356235"/>
                <wp:effectExtent l="0" t="0" r="0" b="0"/>
                <wp:wrapNone/>
                <wp:docPr id="159"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903FFB" w14:textId="77777777" w:rsidR="00843822" w:rsidRPr="00A535F7" w:rsidRDefault="00843822" w:rsidP="00843822">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02D7C" id="PARA153" o:spid="_x0000_s1182" type="#_x0000_t202" style="position:absolute;left:0;text-align:left;margin-left:33pt;margin-top:0;width:28.05pt;height:28.05pt;z-index:25197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cAKA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Y5HACgCAABRBAAADgAAAAAAAAAAAAAAAAAuAgAAZHJzL2Uyb0Rv&#10;Yy54bWxQSwECLQAUAAYACAAAACEAjWdD3NwAAAAGAQAADwAAAAAAAAAAAAAAAACCBAAAZHJzL2Rv&#10;d25yZXYueG1sUEsFBgAAAAAEAAQA8wAAAIsFAAAAAA==&#10;" filled="f" stroked="f" strokeweight=".5pt">
                <v:textbox inset="0,0,0,0">
                  <w:txbxContent>
                    <w:p w14:paraId="13903FFB" w14:textId="77777777" w:rsidR="00843822" w:rsidRPr="00A535F7" w:rsidRDefault="00843822" w:rsidP="00843822">
                      <w:pPr>
                        <w:pStyle w:val="ParaNumbering"/>
                      </w:pPr>
                      <w:r>
                        <w:t>153</w:t>
                      </w:r>
                    </w:p>
                  </w:txbxContent>
                </v:textbox>
                <w10:wrap anchorx="margin" anchory="line"/>
                <w10:anchorlock/>
              </v:shape>
            </w:pict>
          </mc:Fallback>
        </mc:AlternateContent>
      </w:r>
      <w:r w:rsidR="00053422" w:rsidRPr="00053422">
        <w:rPr>
          <w:cs/>
        </w:rPr>
        <w:t>और चौथा</w:t>
      </w:r>
      <w:r w:rsidR="00053422" w:rsidRPr="00053422">
        <w:t xml:space="preserve">, </w:t>
      </w:r>
      <w:r w:rsidR="00053422" w:rsidRPr="00053422">
        <w:rPr>
          <w:cs/>
        </w:rPr>
        <w:t>नाइसीन विश्वास-कथन ने इस बात को भी स्पष्ट किया कि परमेश्वर ने सब वस्तुओं की रचना की है</w:t>
      </w:r>
      <w:r w:rsidR="00053422" w:rsidRPr="00053422">
        <w:t xml:space="preserve">, </w:t>
      </w:r>
      <w:r w:rsidR="00053422" w:rsidRPr="00053422">
        <w:rPr>
          <w:cs/>
        </w:rPr>
        <w:t>अदृश्य की भी जैसे कि आत्माएँ। इसने इस बात को भी स्पष्ट किया कि स्वयं परमेश्वर की रचना नहीं की गई थी। यह बिंदु प्रेरितों के विश्वास-कथन में निहित था</w:t>
      </w:r>
      <w:r w:rsidR="00053422" w:rsidRPr="00053422">
        <w:t xml:space="preserve">, </w:t>
      </w:r>
      <w:r w:rsidR="00053422" w:rsidRPr="00053422">
        <w:rPr>
          <w:cs/>
        </w:rPr>
        <w:t>और नाइसीन विश्वास-कथन ने मात्र इस विषय को स्पष्ट किया था।</w:t>
      </w:r>
    </w:p>
    <w:p w14:paraId="51273B08" w14:textId="77777777" w:rsidR="00053422" w:rsidRPr="00053422" w:rsidRDefault="00245359" w:rsidP="00053422">
      <w:pPr>
        <w:pStyle w:val="BodyText0"/>
      </w:pPr>
      <w:r>
        <w:rPr>
          <w:rFonts w:cs="Gautami"/>
          <w:cs/>
        </w:rPr>
        <mc:AlternateContent>
          <mc:Choice Requires="wps">
            <w:drawing>
              <wp:anchor distT="0" distB="0" distL="114300" distR="114300" simplePos="0" relativeHeight="251977728" behindDoc="0" locked="1" layoutInCell="1" allowOverlap="1" wp14:anchorId="5DBDDA8E" wp14:editId="7902F0E2">
                <wp:simplePos x="0" y="0"/>
                <wp:positionH relativeFrom="leftMargin">
                  <wp:posOffset>419100</wp:posOffset>
                </wp:positionH>
                <wp:positionV relativeFrom="line">
                  <wp:posOffset>0</wp:posOffset>
                </wp:positionV>
                <wp:extent cx="356235" cy="356235"/>
                <wp:effectExtent l="0" t="0" r="0" b="0"/>
                <wp:wrapNone/>
                <wp:docPr id="160"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B2FBD8" w14:textId="77777777" w:rsidR="00843822" w:rsidRPr="00A535F7" w:rsidRDefault="00843822" w:rsidP="00843822">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DDA8E" id="PARA154" o:spid="_x0000_s1183" type="#_x0000_t202" style="position:absolute;left:0;text-align:left;margin-left:33pt;margin-top:0;width:28.05pt;height:28.05pt;z-index:25197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2D7s8pAgAAUQQAAA4AAAAAAAAAAAAAAAAALgIAAGRycy9lMm9E&#10;b2MueG1sUEsBAi0AFAAGAAgAAAAhAI1nQ9zcAAAABgEAAA8AAAAAAAAAAAAAAAAAgwQAAGRycy9k&#10;b3ducmV2LnhtbFBLBQYAAAAABAAEAPMAAACMBQAAAAA=&#10;" filled="f" stroked="f" strokeweight=".5pt">
                <v:textbox inset="0,0,0,0">
                  <w:txbxContent>
                    <w:p w14:paraId="4EB2FBD8" w14:textId="77777777" w:rsidR="00843822" w:rsidRPr="00A535F7" w:rsidRDefault="00843822" w:rsidP="00843822">
                      <w:pPr>
                        <w:pStyle w:val="ParaNumbering"/>
                      </w:pPr>
                      <w:r>
                        <w:t>154</w:t>
                      </w:r>
                    </w:p>
                  </w:txbxContent>
                </v:textbox>
                <w10:wrap anchorx="margin" anchory="line"/>
                <w10:anchorlock/>
              </v:shape>
            </w:pict>
          </mc:Fallback>
        </mc:AlternateContent>
      </w:r>
      <w:r w:rsidR="00053422" w:rsidRPr="00053422">
        <w:rPr>
          <w:cs/>
        </w:rPr>
        <w:t>इस प्रकार की पुष्टियाँ और स्पष्टीकरण अन्य परिषदों और धर्मविज्ञानियों द्वारा सदियों से नियमित रूप से दिए जाते रहे हैं। कभी-कभी परिषदों के निर्णयों को सब कलीसियाओं के द्वारा स्वीकार नहीं किया गया। एक परिषद ने कुछ कलीसियाओं के दृष्टिकोणों की निन्दा की</w:t>
      </w:r>
      <w:r w:rsidR="00053422" w:rsidRPr="00053422">
        <w:t xml:space="preserve">, </w:t>
      </w:r>
      <w:r w:rsidR="00053422" w:rsidRPr="00053422">
        <w:rPr>
          <w:cs/>
        </w:rPr>
        <w:t>तो दूसरी परिषद ने अन्य कलीसियाओं के दृष्टिकोणों की निन्दा की। परन्तु अधिकांश विषयों में</w:t>
      </w:r>
      <w:r w:rsidR="00053422" w:rsidRPr="00053422">
        <w:t xml:space="preserve">, </w:t>
      </w:r>
      <w:r w:rsidR="00053422" w:rsidRPr="00053422">
        <w:rPr>
          <w:cs/>
        </w:rPr>
        <w:t>इन विवादों के दोनों ओर की कलीसियाओं ने प्रेरितों के विश्वास-कथन के मूल सिद्धांतों की पुष्टि करना जारी रखा।</w:t>
      </w:r>
    </w:p>
    <w:p w14:paraId="6910888E" w14:textId="77777777" w:rsidR="00053422" w:rsidRPr="00053422" w:rsidRDefault="00245359" w:rsidP="00053422">
      <w:pPr>
        <w:pStyle w:val="BodyText0"/>
      </w:pPr>
      <w:r>
        <w:rPr>
          <w:rFonts w:cs="Gautami"/>
          <w:cs/>
        </w:rPr>
        <mc:AlternateContent>
          <mc:Choice Requires="wps">
            <w:drawing>
              <wp:anchor distT="0" distB="0" distL="114300" distR="114300" simplePos="0" relativeHeight="251979776" behindDoc="0" locked="1" layoutInCell="1" allowOverlap="1" wp14:anchorId="75596101" wp14:editId="41E13D8C">
                <wp:simplePos x="0" y="0"/>
                <wp:positionH relativeFrom="leftMargin">
                  <wp:posOffset>419100</wp:posOffset>
                </wp:positionH>
                <wp:positionV relativeFrom="line">
                  <wp:posOffset>0</wp:posOffset>
                </wp:positionV>
                <wp:extent cx="356235" cy="356235"/>
                <wp:effectExtent l="0" t="0" r="0" b="0"/>
                <wp:wrapNone/>
                <wp:docPr id="161"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360D29" w14:textId="77777777" w:rsidR="00843822" w:rsidRPr="00A535F7" w:rsidRDefault="00843822" w:rsidP="00843822">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96101" id="PARA155" o:spid="_x0000_s1184" type="#_x0000_t202" style="position:absolute;left:0;text-align:left;margin-left:33pt;margin-top:0;width:28.05pt;height:28.05pt;z-index:25197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91u+qJwIAAFEEAAAOAAAAAAAAAAAAAAAAAC4CAABkcnMvZTJvRG9j&#10;LnhtbFBLAQItABQABgAIAAAAIQCNZ0Pc3AAAAAYBAAAPAAAAAAAAAAAAAAAAAIEEAABkcnMvZG93&#10;bnJldi54bWxQSwUGAAAAAAQABADzAAAAigUAAAAA&#10;" filled="f" stroked="f" strokeweight=".5pt">
                <v:textbox inset="0,0,0,0">
                  <w:txbxContent>
                    <w:p w14:paraId="64360D29" w14:textId="77777777" w:rsidR="00843822" w:rsidRPr="00A535F7" w:rsidRDefault="00843822" w:rsidP="00843822">
                      <w:pPr>
                        <w:pStyle w:val="ParaNumbering"/>
                      </w:pPr>
                      <w:r>
                        <w:t>155</w:t>
                      </w:r>
                    </w:p>
                  </w:txbxContent>
                </v:textbox>
                <w10:wrap anchorx="margin" anchory="line"/>
                <w10:anchorlock/>
              </v:shape>
            </w:pict>
          </mc:Fallback>
        </mc:AlternateContent>
      </w:r>
      <w:r w:rsidR="00053422" w:rsidRPr="00053422">
        <w:rPr>
          <w:cs/>
        </w:rPr>
        <w:t>इसी कारणवश</w:t>
      </w:r>
      <w:r w:rsidR="00053422" w:rsidRPr="00053422">
        <w:t xml:space="preserve">, </w:t>
      </w:r>
      <w:r w:rsidR="00053422" w:rsidRPr="00053422">
        <w:rPr>
          <w:cs/>
        </w:rPr>
        <w:t>प्रेरितों के विश्वास-कथन को सामान्यत: मसीही विश्वास के सबसे आधारभूत और सबसे अधिक सार्वभौमिक कथन के रूप देखा जाता है। केवल नाइसीन विश्वास-कथन ने ही प्रेरितों के विश्वास-कथन को संपूर्ण इतिहास में सार्वभौमिक रूप से ग्रहण किया है। परन्तु नाइसीन विश्वास-कथन उतना आधारभूत नहीं है। इसमें अनेक धर्मविज्ञानीय कथन पाए जाते हैं जिसको प्राय: धर्मविज्ञानी भी गलत समझ लेते हैं। इसीलिए हमने मसीही विश्वास की मुख्य शिक्षाओं के अध्ययन के लिए आधार के तौर पर प्रेरितों के विश्वास-कथन का चयन किया है।</w:t>
      </w:r>
    </w:p>
    <w:p w14:paraId="3A53A9F2" w14:textId="77777777" w:rsidR="001D23DB" w:rsidRDefault="00245359" w:rsidP="00053422">
      <w:pPr>
        <w:pStyle w:val="BodyText0"/>
      </w:pPr>
      <w:r>
        <w:rPr>
          <w:rFonts w:cs="Gautami"/>
          <w:cs/>
        </w:rPr>
        <mc:AlternateContent>
          <mc:Choice Requires="wps">
            <w:drawing>
              <wp:anchor distT="0" distB="0" distL="114300" distR="114300" simplePos="0" relativeHeight="251981824" behindDoc="0" locked="1" layoutInCell="1" allowOverlap="1" wp14:anchorId="5DD6ABC5" wp14:editId="50435358">
                <wp:simplePos x="0" y="0"/>
                <wp:positionH relativeFrom="leftMargin">
                  <wp:posOffset>419100</wp:posOffset>
                </wp:positionH>
                <wp:positionV relativeFrom="line">
                  <wp:posOffset>0</wp:posOffset>
                </wp:positionV>
                <wp:extent cx="356235" cy="356235"/>
                <wp:effectExtent l="0" t="0" r="0" b="0"/>
                <wp:wrapNone/>
                <wp:docPr id="162"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9501E1" w14:textId="77777777" w:rsidR="00843822" w:rsidRPr="00A535F7" w:rsidRDefault="00843822" w:rsidP="00843822">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6ABC5" id="PARA156" o:spid="_x0000_s1185" type="#_x0000_t202" style="position:absolute;left:0;text-align:left;margin-left:33pt;margin-top:0;width:28.05pt;height:28.05pt;z-index:251981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d3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ljd3cpAgAAUQQAAA4AAAAAAAAAAAAAAAAALgIAAGRycy9lMm9E&#10;b2MueG1sUEsBAi0AFAAGAAgAAAAhAI1nQ9zcAAAABgEAAA8AAAAAAAAAAAAAAAAAgwQAAGRycy9k&#10;b3ducmV2LnhtbFBLBQYAAAAABAAEAPMAAACMBQAAAAA=&#10;" filled="f" stroked="f" strokeweight=".5pt">
                <v:textbox inset="0,0,0,0">
                  <w:txbxContent>
                    <w:p w14:paraId="109501E1" w14:textId="77777777" w:rsidR="00843822" w:rsidRPr="00A535F7" w:rsidRDefault="00843822" w:rsidP="00843822">
                      <w:pPr>
                        <w:pStyle w:val="ParaNumbering"/>
                      </w:pPr>
                      <w:r>
                        <w:t>156</w:t>
                      </w:r>
                    </w:p>
                  </w:txbxContent>
                </v:textbox>
                <w10:wrap anchorx="margin" anchory="line"/>
                <w10:anchorlock/>
              </v:shape>
            </w:pict>
          </mc:Fallback>
        </mc:AlternateContent>
      </w:r>
      <w:r w:rsidR="00053422" w:rsidRPr="00053422">
        <w:rPr>
          <w:cs/>
        </w:rPr>
        <w:t>अब तक हमने प्रेरितों के विश्वास-कथन के साथ नए नियम की सार्वभौमिक सहमति की ओर इशारा किया है</w:t>
      </w:r>
      <w:r w:rsidR="00053422" w:rsidRPr="00053422">
        <w:t xml:space="preserve">, </w:t>
      </w:r>
      <w:r w:rsidR="00053422" w:rsidRPr="00053422">
        <w:rPr>
          <w:cs/>
        </w:rPr>
        <w:t>और संपूर्ण कलीसिया इतिहास में इसकी धर्मशिक्षाओं को स्वीकार करने का उल्लेख किया है। अब हम वर्तमान के बारे में बात करने के लिए तैयार हैं</w:t>
      </w:r>
      <w:r w:rsidR="00053422" w:rsidRPr="00053422">
        <w:t xml:space="preserve">, </w:t>
      </w:r>
      <w:r w:rsidR="00053422" w:rsidRPr="00053422">
        <w:rPr>
          <w:cs/>
        </w:rPr>
        <w:t>इस बात को ध्यान में रखते हुए कि यही धारणाएँ आज भी मसीही कलीसिया के चरित्र में पाई जाती हैं।</w:t>
      </w:r>
    </w:p>
    <w:p w14:paraId="36AB7425" w14:textId="77777777" w:rsidR="00EE62BD" w:rsidRPr="00462F97" w:rsidRDefault="00EE62BD" w:rsidP="00053422">
      <w:pPr>
        <w:pStyle w:val="BulletHeading"/>
      </w:pPr>
      <w:bookmarkStart w:id="112" w:name="_Toc290040494"/>
      <w:bookmarkStart w:id="113" w:name="_Toc4272354"/>
      <w:bookmarkStart w:id="114" w:name="_Toc21162234"/>
      <w:bookmarkStart w:id="115" w:name="_Toc80701794"/>
      <w:bookmarkStart w:id="116" w:name="_Toc80701976"/>
      <w:r w:rsidRPr="00462F97">
        <w:rPr>
          <w:cs/>
        </w:rPr>
        <w:t>वर्तमान</w:t>
      </w:r>
      <w:bookmarkEnd w:id="112"/>
      <w:bookmarkEnd w:id="113"/>
      <w:bookmarkEnd w:id="114"/>
      <w:bookmarkEnd w:id="115"/>
      <w:bookmarkEnd w:id="116"/>
    </w:p>
    <w:p w14:paraId="6A937100" w14:textId="77777777" w:rsidR="00053422" w:rsidRPr="00053422" w:rsidRDefault="00245359" w:rsidP="00053422">
      <w:pPr>
        <w:pStyle w:val="BodyText0"/>
      </w:pPr>
      <w:r>
        <w:rPr>
          <w:rFonts w:cs="Gautami"/>
          <w:cs/>
        </w:rPr>
        <mc:AlternateContent>
          <mc:Choice Requires="wps">
            <w:drawing>
              <wp:anchor distT="0" distB="0" distL="114300" distR="114300" simplePos="0" relativeHeight="251983872" behindDoc="0" locked="1" layoutInCell="1" allowOverlap="1" wp14:anchorId="06572B87" wp14:editId="641D39E8">
                <wp:simplePos x="0" y="0"/>
                <wp:positionH relativeFrom="leftMargin">
                  <wp:posOffset>419100</wp:posOffset>
                </wp:positionH>
                <wp:positionV relativeFrom="line">
                  <wp:posOffset>0</wp:posOffset>
                </wp:positionV>
                <wp:extent cx="356235" cy="356235"/>
                <wp:effectExtent l="0" t="0" r="0" b="0"/>
                <wp:wrapNone/>
                <wp:docPr id="163"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DC28A7" w14:textId="77777777" w:rsidR="00843822" w:rsidRPr="00A535F7" w:rsidRDefault="00843822" w:rsidP="00843822">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72B87" id="PARA157" o:spid="_x0000_s1186" type="#_x0000_t202" style="position:absolute;left:0;text-align:left;margin-left:33pt;margin-top:0;width:28.05pt;height:28.05pt;z-index:25198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AbKQwJwIAAFEEAAAOAAAAAAAAAAAAAAAAAC4CAABkcnMvZTJvRG9j&#10;LnhtbFBLAQItABQABgAIAAAAIQCNZ0Pc3AAAAAYBAAAPAAAAAAAAAAAAAAAAAIEEAABkcnMvZG93&#10;bnJldi54bWxQSwUGAAAAAAQABADzAAAAigUAAAAA&#10;" filled="f" stroked="f" strokeweight=".5pt">
                <v:textbox inset="0,0,0,0">
                  <w:txbxContent>
                    <w:p w14:paraId="25DC28A7" w14:textId="77777777" w:rsidR="00843822" w:rsidRPr="00A535F7" w:rsidRDefault="00843822" w:rsidP="00843822">
                      <w:pPr>
                        <w:pStyle w:val="ParaNumbering"/>
                      </w:pPr>
                      <w:r>
                        <w:t>157</w:t>
                      </w:r>
                    </w:p>
                  </w:txbxContent>
                </v:textbox>
                <w10:wrap anchorx="margin" anchory="line"/>
                <w10:anchorlock/>
              </v:shape>
            </w:pict>
          </mc:Fallback>
        </mc:AlternateContent>
      </w:r>
      <w:r w:rsidR="00053422" w:rsidRPr="00053422">
        <w:rPr>
          <w:cs/>
        </w:rPr>
        <w:t>प्रत्येक युग में</w:t>
      </w:r>
      <w:r w:rsidR="00053422" w:rsidRPr="00053422">
        <w:t xml:space="preserve">, </w:t>
      </w:r>
      <w:r w:rsidR="00053422" w:rsidRPr="00053422">
        <w:rPr>
          <w:cs/>
        </w:rPr>
        <w:t>झूठे शिक्षकों ने उन आधारभूत धारणाओं को नकारा है जिनको कलीसिया ने सदियों से थामे रखा है। आधुनिक संसार में</w:t>
      </w:r>
      <w:r w:rsidR="00053422" w:rsidRPr="00053422">
        <w:t xml:space="preserve">, </w:t>
      </w:r>
      <w:r w:rsidR="00053422" w:rsidRPr="00053422">
        <w:rPr>
          <w:cs/>
        </w:rPr>
        <w:t>झूठे समूह जैसे जेहोवास विटनैसेस (यहोवा के साक्षी) और मोरमोन्स अपने आपको मसीही मानते हैं क्योंकि वे बाइबल को स्वीकार करते हैं और कुछ विषयों में मसीह का अनुसरण करने का प्रयास करते हैं। परन्तु वे सच्चे रूप से मसीही नहीं हैं क्योंकि उन आधारभूत धारणाओं का इनकार करते हैं जिन्होंने दो हजार वर्षों से मसीहियत की सीमाओं को परिभाषित किया है- वे धारणाएँ जो प्रेरितों के विश्वास-कथन में पाए जाने वाले विश्वास के सूत्रों में पाई जाती हैं। कुछ ऐसी कलीसियाएँ भी हैं जिन्हें झूठे समूह तो नहीं माना जाता</w:t>
      </w:r>
      <w:r w:rsidR="00053422" w:rsidRPr="00053422">
        <w:t xml:space="preserve">, </w:t>
      </w:r>
      <w:r w:rsidR="00053422" w:rsidRPr="00053422">
        <w:rPr>
          <w:cs/>
        </w:rPr>
        <w:t>परन्तु वे इन आधारभूत शिक्षाओं का इनकार करती हैं</w:t>
      </w:r>
      <w:r w:rsidR="00053422" w:rsidRPr="00053422">
        <w:t xml:space="preserve">, </w:t>
      </w:r>
      <w:r w:rsidR="00053422" w:rsidRPr="00053422">
        <w:rPr>
          <w:cs/>
        </w:rPr>
        <w:t>और ऐसा ही कुछ मसीही कलीसियाओं में पाए जाने वाले कुछ लोग भी करते हैं।</w:t>
      </w:r>
    </w:p>
    <w:p w14:paraId="35630ABB" w14:textId="77777777" w:rsidR="00053422" w:rsidRPr="00053422" w:rsidRDefault="00245359" w:rsidP="00053422">
      <w:pPr>
        <w:pStyle w:val="BodyText0"/>
      </w:pPr>
      <w:r>
        <w:rPr>
          <w:rFonts w:cs="Gautami"/>
          <w:cs/>
        </w:rPr>
        <mc:AlternateContent>
          <mc:Choice Requires="wps">
            <w:drawing>
              <wp:anchor distT="0" distB="0" distL="114300" distR="114300" simplePos="0" relativeHeight="251985920" behindDoc="0" locked="1" layoutInCell="1" allowOverlap="1" wp14:anchorId="44083413" wp14:editId="63E505D2">
                <wp:simplePos x="0" y="0"/>
                <wp:positionH relativeFrom="leftMargin">
                  <wp:posOffset>419100</wp:posOffset>
                </wp:positionH>
                <wp:positionV relativeFrom="line">
                  <wp:posOffset>0</wp:posOffset>
                </wp:positionV>
                <wp:extent cx="356235" cy="356235"/>
                <wp:effectExtent l="0" t="0" r="0" b="0"/>
                <wp:wrapNone/>
                <wp:docPr id="164"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CE7432" w14:textId="77777777" w:rsidR="00843822" w:rsidRPr="00A535F7" w:rsidRDefault="00843822" w:rsidP="00843822">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83413" id="PARA158" o:spid="_x0000_s1187" type="#_x0000_t202" style="position:absolute;left:0;text-align:left;margin-left:33pt;margin-top:0;width:28.05pt;height:28.05pt;z-index:251985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F8eJwIAAFE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P2F8eJwIAAFEEAAAOAAAAAAAAAAAAAAAAAC4CAABkcnMvZTJvRG9j&#10;LnhtbFBLAQItABQABgAIAAAAIQCNZ0Pc3AAAAAYBAAAPAAAAAAAAAAAAAAAAAIEEAABkcnMvZG93&#10;bnJldi54bWxQSwUGAAAAAAQABADzAAAAigUAAAAA&#10;" filled="f" stroked="f" strokeweight=".5pt">
                <v:textbox inset="0,0,0,0">
                  <w:txbxContent>
                    <w:p w14:paraId="2FCE7432" w14:textId="77777777" w:rsidR="00843822" w:rsidRPr="00A535F7" w:rsidRDefault="00843822" w:rsidP="00843822">
                      <w:pPr>
                        <w:pStyle w:val="ParaNumbering"/>
                      </w:pPr>
                      <w:r>
                        <w:t>158</w:t>
                      </w:r>
                    </w:p>
                  </w:txbxContent>
                </v:textbox>
                <w10:wrap anchorx="margin" anchory="line"/>
                <w10:anchorlock/>
              </v:shape>
            </w:pict>
          </mc:Fallback>
        </mc:AlternateContent>
      </w:r>
      <w:r w:rsidR="00053422" w:rsidRPr="00053422">
        <w:rPr>
          <w:cs/>
        </w:rPr>
        <w:t>परन्तु यदि इतने अधिक लोग प्रेरितों के विश्वास-कथन में सूचीबद्ध धर्मशिक्षाओं को ठुकरा देते हैं</w:t>
      </w:r>
      <w:r w:rsidR="00053422" w:rsidRPr="00053422">
        <w:t xml:space="preserve">, </w:t>
      </w:r>
      <w:r w:rsidR="00053422" w:rsidRPr="00053422">
        <w:rPr>
          <w:cs/>
        </w:rPr>
        <w:t>तो हम कैसे कह सकते हैं कि यह विश्वास-कथन सार्वभौमिक रूप से आज की कलीसिया को चारित्रित करता है</w:t>
      </w:r>
      <w:r w:rsidR="00053422" w:rsidRPr="00053422">
        <w:t xml:space="preserve">? </w:t>
      </w:r>
      <w:r w:rsidR="00053422" w:rsidRPr="00053422">
        <w:rPr>
          <w:cs/>
        </w:rPr>
        <w:t>इसका उत्तर द्विरूपीय है। पहली बात यह है कि अधिकांश कलीसियाएँ जो मसीही होने का दावा करती हैं</w:t>
      </w:r>
      <w:r w:rsidR="00053422" w:rsidRPr="00053422">
        <w:t xml:space="preserve">, </w:t>
      </w:r>
      <w:r w:rsidR="00053422" w:rsidRPr="00053422">
        <w:rPr>
          <w:cs/>
        </w:rPr>
        <w:t>वे इन धर्मशिक्षाओं की पुष्टि करती हैं। सब प्रकार के पारंपरिक प्रोटेस्टेंट्स</w:t>
      </w:r>
      <w:r w:rsidR="00053422" w:rsidRPr="00053422">
        <w:t xml:space="preserve">, </w:t>
      </w:r>
      <w:r w:rsidR="00053422" w:rsidRPr="00053422">
        <w:rPr>
          <w:cs/>
        </w:rPr>
        <w:t>बैपटिस्ट्स</w:t>
      </w:r>
      <w:r w:rsidR="00053422" w:rsidRPr="00053422">
        <w:t xml:space="preserve">, </w:t>
      </w:r>
      <w:r w:rsidR="00053422" w:rsidRPr="00053422">
        <w:rPr>
          <w:cs/>
        </w:rPr>
        <w:t>मैथोडिस्ट्स</w:t>
      </w:r>
      <w:r w:rsidR="00053422" w:rsidRPr="00053422">
        <w:t xml:space="preserve">, </w:t>
      </w:r>
      <w:r w:rsidR="00053422" w:rsidRPr="00053422">
        <w:rPr>
          <w:cs/>
        </w:rPr>
        <w:t>लूथरन्स</w:t>
      </w:r>
      <w:r w:rsidR="00053422" w:rsidRPr="00053422">
        <w:t xml:space="preserve">, </w:t>
      </w:r>
      <w:r w:rsidR="00053422" w:rsidRPr="00053422">
        <w:rPr>
          <w:cs/>
        </w:rPr>
        <w:t>एंग्लीकन्स</w:t>
      </w:r>
      <w:r w:rsidR="00053422" w:rsidRPr="00053422">
        <w:t xml:space="preserve">, </w:t>
      </w:r>
      <w:r w:rsidR="00053422" w:rsidRPr="00053422">
        <w:rPr>
          <w:cs/>
        </w:rPr>
        <w:t>प्रेस्बिटेरियन्स इत्यादि</w:t>
      </w:r>
      <w:r w:rsidR="00053422" w:rsidRPr="00053422">
        <w:t xml:space="preserve">, </w:t>
      </w:r>
      <w:r w:rsidR="00053422" w:rsidRPr="00053422">
        <w:rPr>
          <w:cs/>
        </w:rPr>
        <w:t>द्वारा इन्हें सिखाया और इन पर विश्वास किया जाता है। इनकी पुष्टि गैर-प्रोटेस्टेंट कलीसियाओं</w:t>
      </w:r>
      <w:r w:rsidR="00053422" w:rsidRPr="00053422">
        <w:t xml:space="preserve">, </w:t>
      </w:r>
      <w:r w:rsidR="00053422" w:rsidRPr="00053422">
        <w:rPr>
          <w:cs/>
        </w:rPr>
        <w:t>जैसे रोमन कैथोलिक कलीसिया</w:t>
      </w:r>
      <w:r w:rsidR="00053422" w:rsidRPr="00053422">
        <w:t xml:space="preserve">, </w:t>
      </w:r>
      <w:r w:rsidR="00053422" w:rsidRPr="00053422">
        <w:rPr>
          <w:cs/>
        </w:rPr>
        <w:t>ईस्टर्न ओरथोडोक्स कलीसियाओं</w:t>
      </w:r>
      <w:r w:rsidR="00053422" w:rsidRPr="00053422">
        <w:t xml:space="preserve">, </w:t>
      </w:r>
      <w:r w:rsidR="00053422" w:rsidRPr="00053422">
        <w:rPr>
          <w:cs/>
        </w:rPr>
        <w:t>द्वारा भी की जाती है।</w:t>
      </w:r>
    </w:p>
    <w:p w14:paraId="339F79D5" w14:textId="77777777" w:rsidR="001D23DB" w:rsidRDefault="00245359" w:rsidP="00053422">
      <w:pPr>
        <w:pStyle w:val="BodyText0"/>
      </w:pPr>
      <w:r>
        <w:rPr>
          <w:rFonts w:cs="Gautami"/>
          <w:cs/>
        </w:rPr>
        <w:lastRenderedPageBreak/>
        <mc:AlternateContent>
          <mc:Choice Requires="wps">
            <w:drawing>
              <wp:anchor distT="0" distB="0" distL="114300" distR="114300" simplePos="0" relativeHeight="251987968" behindDoc="0" locked="1" layoutInCell="1" allowOverlap="1" wp14:anchorId="0893CEE8" wp14:editId="74F486D1">
                <wp:simplePos x="0" y="0"/>
                <wp:positionH relativeFrom="leftMargin">
                  <wp:posOffset>419100</wp:posOffset>
                </wp:positionH>
                <wp:positionV relativeFrom="line">
                  <wp:posOffset>0</wp:posOffset>
                </wp:positionV>
                <wp:extent cx="356235" cy="356235"/>
                <wp:effectExtent l="0" t="0" r="0" b="0"/>
                <wp:wrapNone/>
                <wp:docPr id="165"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270511" w14:textId="77777777" w:rsidR="00843822" w:rsidRPr="00A535F7" w:rsidRDefault="00843822" w:rsidP="00843822">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3CEE8" id="PARA159" o:spid="_x0000_s1188" type="#_x0000_t202" style="position:absolute;left:0;text-align:left;margin-left:33pt;margin-top:0;width:28.05pt;height:28.05pt;z-index:251987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eJw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g+rVeJwIAAFEEAAAOAAAAAAAAAAAAAAAAAC4CAABkcnMvZTJvRG9j&#10;LnhtbFBLAQItABQABgAIAAAAIQCNZ0Pc3AAAAAYBAAAPAAAAAAAAAAAAAAAAAIEEAABkcnMvZG93&#10;bnJldi54bWxQSwUGAAAAAAQABADzAAAAigUAAAAA&#10;" filled="f" stroked="f" strokeweight=".5pt">
                <v:textbox inset="0,0,0,0">
                  <w:txbxContent>
                    <w:p w14:paraId="77270511" w14:textId="77777777" w:rsidR="00843822" w:rsidRPr="00A535F7" w:rsidRDefault="00843822" w:rsidP="00843822">
                      <w:pPr>
                        <w:pStyle w:val="ParaNumbering"/>
                      </w:pPr>
                      <w:r>
                        <w:t>159</w:t>
                      </w:r>
                    </w:p>
                  </w:txbxContent>
                </v:textbox>
                <w10:wrap anchorx="margin" anchory="line"/>
                <w10:anchorlock/>
              </v:shape>
            </w:pict>
          </mc:Fallback>
        </mc:AlternateContent>
      </w:r>
      <w:r w:rsidR="00053422" w:rsidRPr="00053422">
        <w:rPr>
          <w:cs/>
        </w:rPr>
        <w:t>इसके अतिरिक्त</w:t>
      </w:r>
      <w:r w:rsidR="00053422" w:rsidRPr="00053422">
        <w:t xml:space="preserve">, </w:t>
      </w:r>
      <w:r w:rsidR="00053422" w:rsidRPr="00053422">
        <w:rPr>
          <w:cs/>
        </w:rPr>
        <w:t>वे कलीसियाएँ जो इन धर्मशिक्षाओं का इनकार करती हैं उन्हें “मसीही” नहीं कहा जाना चाहिए। चाहे वे बाइबल को मानते हैं और मसीह का अनुसरण करने का दावा करते हैं</w:t>
      </w:r>
      <w:r w:rsidR="00053422" w:rsidRPr="00053422">
        <w:t xml:space="preserve">, </w:t>
      </w:r>
      <w:r w:rsidR="00053422" w:rsidRPr="00053422">
        <w:rPr>
          <w:cs/>
        </w:rPr>
        <w:t>वे वास्तव में पवित्र-वचन या ऐतिहासिक कलीसिया की शिक्षाओं को ग्रहण नहीं करते। और इसी कारणवश वे सच्चे रूप से मसीही नहीं हैं।</w:t>
      </w:r>
    </w:p>
    <w:p w14:paraId="0811A850" w14:textId="77777777" w:rsidR="001D23DB" w:rsidRDefault="00245359" w:rsidP="00053422">
      <w:pPr>
        <w:pStyle w:val="Quotations"/>
        <w:rPr>
          <w:rFonts w:cs="Gautami"/>
          <w:lang w:bidi="te-IN"/>
        </w:rPr>
      </w:pPr>
      <w:r>
        <w:rPr>
          <w:rFonts w:cs="Raavi"/>
          <w:cs/>
        </w:rPr>
        <mc:AlternateContent>
          <mc:Choice Requires="wps">
            <w:drawing>
              <wp:anchor distT="0" distB="0" distL="114300" distR="114300" simplePos="0" relativeHeight="251990016" behindDoc="0" locked="1" layoutInCell="1" allowOverlap="1" wp14:anchorId="15099395" wp14:editId="5DF757EA">
                <wp:simplePos x="0" y="0"/>
                <wp:positionH relativeFrom="leftMargin">
                  <wp:posOffset>419100</wp:posOffset>
                </wp:positionH>
                <wp:positionV relativeFrom="line">
                  <wp:posOffset>0</wp:posOffset>
                </wp:positionV>
                <wp:extent cx="356235" cy="356235"/>
                <wp:effectExtent l="0" t="0" r="0" b="0"/>
                <wp:wrapNone/>
                <wp:docPr id="166"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FCEE12" w14:textId="77777777" w:rsidR="00843822" w:rsidRPr="00A535F7" w:rsidRDefault="00843822" w:rsidP="00843822">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99395" id="PARA160" o:spid="_x0000_s1189" type="#_x0000_t202" style="position:absolute;left:0;text-align:left;margin-left:33pt;margin-top:0;width:28.05pt;height:28.05pt;z-index:251990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umM7IJwIAAFEEAAAOAAAAAAAAAAAAAAAAAC4CAABkcnMvZTJvRG9j&#10;LnhtbFBLAQItABQABgAIAAAAIQCNZ0Pc3AAAAAYBAAAPAAAAAAAAAAAAAAAAAIEEAABkcnMvZG93&#10;bnJldi54bWxQSwUGAAAAAAQABADzAAAAigUAAAAA&#10;" filled="f" stroked="f" strokeweight=".5pt">
                <v:textbox inset="0,0,0,0">
                  <w:txbxContent>
                    <w:p w14:paraId="54FCEE12" w14:textId="77777777" w:rsidR="00843822" w:rsidRPr="00A535F7" w:rsidRDefault="00843822" w:rsidP="00843822">
                      <w:pPr>
                        <w:pStyle w:val="ParaNumbering"/>
                      </w:pPr>
                      <w:r>
                        <w:t>160</w:t>
                      </w:r>
                    </w:p>
                  </w:txbxContent>
                </v:textbox>
                <w10:wrap anchorx="margin" anchory="line"/>
                <w10:anchorlock/>
              </v:shape>
            </w:pict>
          </mc:Fallback>
        </mc:AlternateContent>
      </w:r>
      <w:r w:rsidR="00053422" w:rsidRPr="00053422">
        <w:rPr>
          <w:cs/>
        </w:rPr>
        <w:t>जब आप प्रेरितों के विश्वास-कथन में अभिव्यक्त धर्मशिक्षाओं के महत्व के बारे में सोचते हैं</w:t>
      </w:r>
      <w:r w:rsidR="00053422" w:rsidRPr="00053422">
        <w:t xml:space="preserve">, </w:t>
      </w:r>
      <w:r w:rsidR="00053422" w:rsidRPr="00053422">
        <w:rPr>
          <w:cs/>
        </w:rPr>
        <w:t>तो ये बातें कलीसिया के जीवन और सुसमाचार के प्रति हमारी समझ और मसीह में हमारे अपने उद्धार की समझ के लिए अत्यावश्यक हैं। उदाहरण के तौर पर</w:t>
      </w:r>
      <w:r w:rsidR="00053422" w:rsidRPr="00053422">
        <w:t xml:space="preserve">, </w:t>
      </w:r>
      <w:r w:rsidR="00053422" w:rsidRPr="00053422">
        <w:rPr>
          <w:cs/>
        </w:rPr>
        <w:t>विश्वास-कथन हमारे समक्ष परमेश्वर की त्रिएक प्रकृति की घोषणा करते हैं: परमेश्वर पिता है</w:t>
      </w:r>
      <w:r w:rsidR="00053422" w:rsidRPr="00053422">
        <w:t xml:space="preserve">, </w:t>
      </w:r>
      <w:r w:rsidR="00053422" w:rsidRPr="00053422">
        <w:rPr>
          <w:cs/>
        </w:rPr>
        <w:t>परमेश्वर पुत्र है</w:t>
      </w:r>
      <w:r w:rsidR="00053422" w:rsidRPr="00053422">
        <w:t xml:space="preserve">, </w:t>
      </w:r>
      <w:r w:rsidR="00053422" w:rsidRPr="00053422">
        <w:rPr>
          <w:cs/>
        </w:rPr>
        <w:t>और परमेश्वर पवित्र आत्मा है। इसलिए यदि हमें मसीही बनना है</w:t>
      </w:r>
      <w:r w:rsidR="00053422" w:rsidRPr="00053422">
        <w:t xml:space="preserve">, </w:t>
      </w:r>
      <w:r w:rsidR="00053422" w:rsidRPr="00053422">
        <w:rPr>
          <w:cs/>
        </w:rPr>
        <w:t>तो हम यह दिखावा नहीं कर सकते कि त्रिएकता की धर्मशिक्षा हमारे विश्वास के ऊपर सुन्दर सी छोटी अतिरिक्त परत है</w:t>
      </w:r>
      <w:r w:rsidR="00053422" w:rsidRPr="00053422">
        <w:t xml:space="preserve">, </w:t>
      </w:r>
      <w:r w:rsidR="00053422" w:rsidRPr="00053422">
        <w:rPr>
          <w:cs/>
        </w:rPr>
        <w:t>जैसे कि यह इसको अतिरिक्त ऊर्जा प्रदान करती है। इसकी अपेक्षा त्रिएकता की धर्मशिक्षा वह कथन है जो बताता है कि अपने तत्व में हमारा परमेश्वर कौन है।</w:t>
      </w:r>
    </w:p>
    <w:p w14:paraId="2872C6ED" w14:textId="6A6CAFBD" w:rsidR="00053422" w:rsidRPr="00053422" w:rsidRDefault="001C05EE" w:rsidP="00053422">
      <w:pPr>
        <w:pStyle w:val="QuotationAuthor"/>
        <w:rPr>
          <w:rFonts w:cs="Gautami"/>
          <w:i/>
          <w:cs/>
          <w:lang w:bidi="te-IN"/>
        </w:rPr>
      </w:pPr>
      <w:r>
        <w:rPr>
          <w:cs/>
        </w:rPr>
        <w:t>डॉ.</w:t>
      </w:r>
      <w:r w:rsidR="00053422" w:rsidRPr="00053422">
        <w:rPr>
          <w:cs/>
        </w:rPr>
        <w:t xml:space="preserve"> स्टीव ब्लैकमोरे</w:t>
      </w:r>
    </w:p>
    <w:p w14:paraId="56463EF9" w14:textId="77777777" w:rsidR="001D23DB" w:rsidRDefault="00245359" w:rsidP="00053422">
      <w:pPr>
        <w:pStyle w:val="Quotations"/>
        <w:rPr>
          <w:rFonts w:cs="Gautami"/>
          <w:lang w:bidi="te-IN"/>
        </w:rPr>
      </w:pPr>
      <w:r>
        <w:rPr>
          <w:rFonts w:cs="Raavi"/>
          <w:cs/>
        </w:rPr>
        <mc:AlternateContent>
          <mc:Choice Requires="wps">
            <w:drawing>
              <wp:anchor distT="0" distB="0" distL="114300" distR="114300" simplePos="0" relativeHeight="251992064" behindDoc="0" locked="1" layoutInCell="1" allowOverlap="1" wp14:anchorId="6D2C7F64" wp14:editId="32F0E113">
                <wp:simplePos x="0" y="0"/>
                <wp:positionH relativeFrom="leftMargin">
                  <wp:posOffset>419100</wp:posOffset>
                </wp:positionH>
                <wp:positionV relativeFrom="line">
                  <wp:posOffset>0</wp:posOffset>
                </wp:positionV>
                <wp:extent cx="356235" cy="356235"/>
                <wp:effectExtent l="0" t="0" r="0" b="0"/>
                <wp:wrapNone/>
                <wp:docPr id="167"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FDD092" w14:textId="77777777" w:rsidR="00843822" w:rsidRPr="00A535F7" w:rsidRDefault="00843822" w:rsidP="00843822">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C7F64" id="PARA161" o:spid="_x0000_s1190" type="#_x0000_t202" style="position:absolute;left:0;text-align:left;margin-left:33pt;margin-top:0;width:28.05pt;height:28.05pt;z-index:251992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GiClCgCAABRBAAADgAAAAAAAAAAAAAAAAAuAgAAZHJzL2Uyb0Rv&#10;Yy54bWxQSwECLQAUAAYACAAAACEAjWdD3NwAAAAGAQAADwAAAAAAAAAAAAAAAACCBAAAZHJzL2Rv&#10;d25yZXYueG1sUEsFBgAAAAAEAAQA8wAAAIsFAAAAAA==&#10;" filled="f" stroked="f" strokeweight=".5pt">
                <v:textbox inset="0,0,0,0">
                  <w:txbxContent>
                    <w:p w14:paraId="49FDD092" w14:textId="77777777" w:rsidR="00843822" w:rsidRPr="00A535F7" w:rsidRDefault="00843822" w:rsidP="00843822">
                      <w:pPr>
                        <w:pStyle w:val="ParaNumbering"/>
                      </w:pPr>
                      <w:r>
                        <w:t>161</w:t>
                      </w:r>
                    </w:p>
                  </w:txbxContent>
                </v:textbox>
                <w10:wrap anchorx="margin" anchory="line"/>
                <w10:anchorlock/>
              </v:shape>
            </w:pict>
          </mc:Fallback>
        </mc:AlternateContent>
      </w:r>
      <w:r w:rsidR="00053422" w:rsidRPr="00053422">
        <w:rPr>
          <w:cs/>
        </w:rPr>
        <w:t>मैं कहूँगा कि प्रेरितों के विश्वास-कथन में पाई जाने वाली धर्मशिक्षाएँ मसीहियत के लिए आवश्यक एवं आधारभूत हैं। और वास्तव में</w:t>
      </w:r>
      <w:r w:rsidR="00053422" w:rsidRPr="00053422">
        <w:t xml:space="preserve">, </w:t>
      </w:r>
      <w:r w:rsidR="00053422" w:rsidRPr="00053422">
        <w:rPr>
          <w:cs/>
        </w:rPr>
        <w:t>यदि आप इनसे भटक जाते हैं</w:t>
      </w:r>
      <w:r w:rsidR="00053422" w:rsidRPr="00053422">
        <w:t xml:space="preserve">, </w:t>
      </w:r>
      <w:r w:rsidR="00053422" w:rsidRPr="00053422">
        <w:rPr>
          <w:cs/>
        </w:rPr>
        <w:t>तो आप ऐतिहासिक मसीही विश्वास से विमुख हो जाते हैं। वह प्रारंभिक कलीसिया का अनुभव है</w:t>
      </w:r>
      <w:r w:rsidR="00053422" w:rsidRPr="00053422">
        <w:t xml:space="preserve">, </w:t>
      </w:r>
      <w:r w:rsidR="00053422" w:rsidRPr="00053422">
        <w:rPr>
          <w:cs/>
        </w:rPr>
        <w:t>उन्होंने पाया कि अनेक प्रकार के भिन्न तरीके थे जिनमें बाइबल की व्याख्या की जा सकती थी और उन्होंने कहा</w:t>
      </w:r>
      <w:r w:rsidR="00053422" w:rsidRPr="00053422">
        <w:t>, “</w:t>
      </w:r>
      <w:r w:rsidR="00053422" w:rsidRPr="00053422">
        <w:rPr>
          <w:cs/>
        </w:rPr>
        <w:t>यह सही तरीका है।” यह रेल की पटरियों के समान है: “यह सही माध्यम है जिसमें बाइबल की व्याख्या की जानी है।” इस मार्ग से जाओ और आप मूलभूत मसीही विश्वास से भटक रहे हैं। और इसलिए आज तक प्रेरितों का विश्वास-कथन</w:t>
      </w:r>
      <w:r w:rsidR="00053422" w:rsidRPr="00053422">
        <w:t xml:space="preserve">, </w:t>
      </w:r>
      <w:r w:rsidR="00053422" w:rsidRPr="00053422">
        <w:rPr>
          <w:cs/>
        </w:rPr>
        <w:t>मैं सोचता हूँ</w:t>
      </w:r>
      <w:r w:rsidR="00053422" w:rsidRPr="00053422">
        <w:t xml:space="preserve">, </w:t>
      </w:r>
      <w:r w:rsidR="00053422" w:rsidRPr="00053422">
        <w:rPr>
          <w:cs/>
        </w:rPr>
        <w:t>बाइबल पर आधारित आधिकारिक विश्वास की मूलभूत प्रकृति को परिभाषित करता है।</w:t>
      </w:r>
    </w:p>
    <w:p w14:paraId="5FEABE3B" w14:textId="78442832" w:rsidR="00053422" w:rsidRPr="00053422" w:rsidRDefault="001C05EE" w:rsidP="00053422">
      <w:pPr>
        <w:pStyle w:val="QuotationAuthor"/>
        <w:rPr>
          <w:rFonts w:cs="Gautami"/>
          <w:i/>
          <w:cs/>
          <w:lang w:bidi="te-IN"/>
        </w:rPr>
      </w:pPr>
      <w:r>
        <w:rPr>
          <w:cs/>
        </w:rPr>
        <w:t>डॉ.</w:t>
      </w:r>
      <w:r w:rsidR="00053422" w:rsidRPr="00053422">
        <w:rPr>
          <w:cs/>
        </w:rPr>
        <w:t xml:space="preserve"> पीटर वाँकर</w:t>
      </w:r>
    </w:p>
    <w:p w14:paraId="4B90CD3A" w14:textId="77777777" w:rsidR="001D23DB" w:rsidRDefault="00245359" w:rsidP="00053422">
      <w:pPr>
        <w:pStyle w:val="BodyText0"/>
      </w:pPr>
      <w:r>
        <w:rPr>
          <w:rFonts w:cs="Gautami"/>
          <w:cs/>
        </w:rPr>
        <mc:AlternateContent>
          <mc:Choice Requires="wps">
            <w:drawing>
              <wp:anchor distT="0" distB="0" distL="114300" distR="114300" simplePos="0" relativeHeight="251994112" behindDoc="0" locked="1" layoutInCell="1" allowOverlap="1" wp14:anchorId="6D7AC0C1" wp14:editId="51F80551">
                <wp:simplePos x="0" y="0"/>
                <wp:positionH relativeFrom="leftMargin">
                  <wp:posOffset>419100</wp:posOffset>
                </wp:positionH>
                <wp:positionV relativeFrom="line">
                  <wp:posOffset>0</wp:posOffset>
                </wp:positionV>
                <wp:extent cx="356235" cy="356235"/>
                <wp:effectExtent l="0" t="0" r="0" b="0"/>
                <wp:wrapNone/>
                <wp:docPr id="168"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1E1879" w14:textId="77777777" w:rsidR="00843822" w:rsidRPr="00A535F7" w:rsidRDefault="00843822" w:rsidP="00843822">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AC0C1" id="PARA162" o:spid="_x0000_s1191" type="#_x0000_t202" style="position:absolute;left:0;text-align:left;margin-left:33pt;margin-top:0;width:28.05pt;height:28.05pt;z-index:251994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1xJwIAAFE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KUf1xJwIAAFEEAAAOAAAAAAAAAAAAAAAAAC4CAABkcnMvZTJvRG9j&#10;LnhtbFBLAQItABQABgAIAAAAIQCNZ0Pc3AAAAAYBAAAPAAAAAAAAAAAAAAAAAIEEAABkcnMvZG93&#10;bnJldi54bWxQSwUGAAAAAAQABADzAAAAigUAAAAA&#10;" filled="f" stroked="f" strokeweight=".5pt">
                <v:textbox inset="0,0,0,0">
                  <w:txbxContent>
                    <w:p w14:paraId="481E1879" w14:textId="77777777" w:rsidR="00843822" w:rsidRPr="00A535F7" w:rsidRDefault="00843822" w:rsidP="00843822">
                      <w:pPr>
                        <w:pStyle w:val="ParaNumbering"/>
                      </w:pPr>
                      <w:r>
                        <w:t>162</w:t>
                      </w:r>
                    </w:p>
                  </w:txbxContent>
                </v:textbox>
                <w10:wrap anchorx="margin" anchory="line"/>
                <w10:anchorlock/>
              </v:shape>
            </w:pict>
          </mc:Fallback>
        </mc:AlternateContent>
      </w:r>
      <w:r w:rsidR="00053422" w:rsidRPr="00053422">
        <w:rPr>
          <w:cs/>
        </w:rPr>
        <w:t>क्योंकि प्रेरितों के विश्वास-कथन में पाए जाने वाली धारणाएँ इतनी बुनियादी और सार्वभौमिक हैं</w:t>
      </w:r>
      <w:r w:rsidR="00053422" w:rsidRPr="00053422">
        <w:t xml:space="preserve">, </w:t>
      </w:r>
      <w:r w:rsidR="00053422" w:rsidRPr="00053422">
        <w:rPr>
          <w:cs/>
        </w:rPr>
        <w:t>वे विश्वासियों में एकता के भाव उत्पन्न करती हैं। यह आज विशेषकर महत्वपूर्ण है क्योंकि आधुनिक कलीसिया में काफी विभाजन पाया जाता है।</w:t>
      </w:r>
    </w:p>
    <w:p w14:paraId="0D1E0436" w14:textId="77777777" w:rsidR="00EE62BD" w:rsidRPr="00462F97" w:rsidRDefault="00EE62BD" w:rsidP="00053422">
      <w:pPr>
        <w:pStyle w:val="PanelHeading"/>
      </w:pPr>
      <w:bookmarkStart w:id="117" w:name="_Toc290040495"/>
      <w:bookmarkStart w:id="118" w:name="_Toc4272355"/>
      <w:bookmarkStart w:id="119" w:name="_Toc21162235"/>
      <w:bookmarkStart w:id="120" w:name="_Toc80701795"/>
      <w:bookmarkStart w:id="121" w:name="_Toc80701977"/>
      <w:r w:rsidRPr="00462F97">
        <w:rPr>
          <w:cs/>
        </w:rPr>
        <w:t>एकता</w:t>
      </w:r>
      <w:r w:rsidR="00462F97" w:rsidRPr="00462F97">
        <w:rPr>
          <w:cs/>
          <w:lang w:val="hi-IN"/>
        </w:rPr>
        <w:t xml:space="preserve"> </w:t>
      </w:r>
      <w:r w:rsidRPr="00462F97">
        <w:rPr>
          <w:cs/>
        </w:rPr>
        <w:t>में</w:t>
      </w:r>
      <w:r w:rsidR="00462F97" w:rsidRPr="00462F97">
        <w:rPr>
          <w:cs/>
          <w:lang w:val="hi-IN"/>
        </w:rPr>
        <w:t xml:space="preserve"> </w:t>
      </w:r>
      <w:r w:rsidRPr="00462F97">
        <w:rPr>
          <w:cs/>
        </w:rPr>
        <w:t>बांधना</w:t>
      </w:r>
      <w:bookmarkEnd w:id="117"/>
      <w:bookmarkEnd w:id="118"/>
      <w:bookmarkEnd w:id="119"/>
      <w:bookmarkEnd w:id="120"/>
      <w:bookmarkEnd w:id="121"/>
    </w:p>
    <w:p w14:paraId="539452CC" w14:textId="77777777" w:rsidR="001D23DB" w:rsidRDefault="00245359" w:rsidP="00053422">
      <w:pPr>
        <w:pStyle w:val="BodyText0"/>
      </w:pPr>
      <w:r>
        <w:rPr>
          <w:rFonts w:cs="Gautami"/>
          <w:cs/>
        </w:rPr>
        <mc:AlternateContent>
          <mc:Choice Requires="wps">
            <w:drawing>
              <wp:anchor distT="0" distB="0" distL="114300" distR="114300" simplePos="0" relativeHeight="251996160" behindDoc="0" locked="1" layoutInCell="1" allowOverlap="1" wp14:anchorId="075CD286" wp14:editId="4ACDBDD2">
                <wp:simplePos x="0" y="0"/>
                <wp:positionH relativeFrom="leftMargin">
                  <wp:posOffset>419100</wp:posOffset>
                </wp:positionH>
                <wp:positionV relativeFrom="line">
                  <wp:posOffset>0</wp:posOffset>
                </wp:positionV>
                <wp:extent cx="356235" cy="356235"/>
                <wp:effectExtent l="0" t="0" r="0" b="0"/>
                <wp:wrapNone/>
                <wp:docPr id="169"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18D584" w14:textId="77777777" w:rsidR="00843822" w:rsidRPr="00A535F7" w:rsidRDefault="00843822" w:rsidP="00843822">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CD286" id="PARA163" o:spid="_x0000_s1192" type="#_x0000_t202" style="position:absolute;left:0;text-align:left;margin-left:33pt;margin-top:0;width:28.05pt;height:28.05pt;z-index:25199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cxKA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XMXMSgCAABRBAAADgAAAAAAAAAAAAAAAAAuAgAAZHJzL2Uyb0Rv&#10;Yy54bWxQSwECLQAUAAYACAAAACEAjWdD3NwAAAAGAQAADwAAAAAAAAAAAAAAAACCBAAAZHJzL2Rv&#10;d25yZXYueG1sUEsFBgAAAAAEAAQA8wAAAIsFAAAAAA==&#10;" filled="f" stroked="f" strokeweight=".5pt">
                <v:textbox inset="0,0,0,0">
                  <w:txbxContent>
                    <w:p w14:paraId="4D18D584" w14:textId="77777777" w:rsidR="00843822" w:rsidRPr="00A535F7" w:rsidRDefault="00843822" w:rsidP="00843822">
                      <w:pPr>
                        <w:pStyle w:val="ParaNumbering"/>
                      </w:pPr>
                      <w:r>
                        <w:t>163</w:t>
                      </w:r>
                    </w:p>
                  </w:txbxContent>
                </v:textbox>
                <w10:wrap anchorx="margin" anchory="line"/>
                <w10:anchorlock/>
              </v:shape>
            </w:pict>
          </mc:Fallback>
        </mc:AlternateContent>
      </w:r>
      <w:r w:rsidR="00053422" w:rsidRPr="00053422">
        <w:rPr>
          <w:cs/>
        </w:rPr>
        <w:t>शायद आप कुछ सच्चे मसीहियों से मिले होंगे जो धर्मविज्ञान सीखने का विरोध करते होंगे क्योंकि वे आश्वस्त हैं कि धर्मशिक्षा मसीहियों को केवल विभाजित ही करती है। वे औपचारिक धर्मविज्ञान के प्रति इस विरोध को इस प्रकार के नारों के साथ फैलाते हैं: “यीशु हमें एक करता है</w:t>
      </w:r>
      <w:r w:rsidR="00053422" w:rsidRPr="00053422">
        <w:t xml:space="preserve">, </w:t>
      </w:r>
      <w:r w:rsidR="00053422" w:rsidRPr="00053422">
        <w:rPr>
          <w:cs/>
        </w:rPr>
        <w:t>परन्तु धर्मशिक्षा हमें विभाजित करती है।” इस बात में कुछ हद तक सच्चाई भी है। सदियों से मसीही एक दूसरे से विभाजित रहे हैं</w:t>
      </w:r>
      <w:r w:rsidR="00053422" w:rsidRPr="00053422">
        <w:t xml:space="preserve">, </w:t>
      </w:r>
      <w:r w:rsidR="00053422" w:rsidRPr="00053422">
        <w:rPr>
          <w:cs/>
        </w:rPr>
        <w:t>उन्होंने एक दूसरे की निन्दा की है</w:t>
      </w:r>
      <w:r w:rsidR="00053422" w:rsidRPr="00053422">
        <w:t xml:space="preserve">, </w:t>
      </w:r>
      <w:r w:rsidR="00053422" w:rsidRPr="00053422">
        <w:rPr>
          <w:cs/>
        </w:rPr>
        <w:t>एक दूसरे को सताया है और यहां तक कि धर्मशिक्षा के विषयों पर एक दूसरे से युद्ध भी किए हैं। फिर भी</w:t>
      </w:r>
      <w:r w:rsidR="00053422" w:rsidRPr="00053422">
        <w:t xml:space="preserve">, </w:t>
      </w:r>
      <w:r w:rsidR="00053422" w:rsidRPr="00053422">
        <w:rPr>
          <w:cs/>
        </w:rPr>
        <w:t xml:space="preserve">नया नियम आज भी कलीसिया को धर्मशिक्षा के विषय पर एकता </w:t>
      </w:r>
      <w:r w:rsidR="00053422" w:rsidRPr="00053422">
        <w:rPr>
          <w:cs/>
        </w:rPr>
        <w:lastRenderedPageBreak/>
        <w:t>लाने का प्रयास करने को उत्साहित करता है। उदाहरण के तौर पर</w:t>
      </w:r>
      <w:r w:rsidR="00053422" w:rsidRPr="00053422">
        <w:t xml:space="preserve">, </w:t>
      </w:r>
      <w:r w:rsidR="00053422" w:rsidRPr="00053422">
        <w:rPr>
          <w:cs/>
        </w:rPr>
        <w:t>इफ़िसियों 4:11-13 में हम यह पढ़ते हैं:</w:t>
      </w:r>
    </w:p>
    <w:p w14:paraId="7C394B60" w14:textId="77777777" w:rsidR="001D23DB" w:rsidRDefault="00245359" w:rsidP="00053422">
      <w:pPr>
        <w:pStyle w:val="Quotations"/>
        <w:rPr>
          <w:i/>
        </w:rPr>
      </w:pPr>
      <w:r>
        <w:rPr>
          <w:rFonts w:cs="Raavi"/>
          <w:cs/>
        </w:rPr>
        <mc:AlternateContent>
          <mc:Choice Requires="wps">
            <w:drawing>
              <wp:anchor distT="0" distB="0" distL="114300" distR="114300" simplePos="0" relativeHeight="251998208" behindDoc="0" locked="1" layoutInCell="1" allowOverlap="1" wp14:anchorId="51906EF3" wp14:editId="202872ED">
                <wp:simplePos x="0" y="0"/>
                <wp:positionH relativeFrom="leftMargin">
                  <wp:posOffset>419100</wp:posOffset>
                </wp:positionH>
                <wp:positionV relativeFrom="line">
                  <wp:posOffset>0</wp:posOffset>
                </wp:positionV>
                <wp:extent cx="356235" cy="356235"/>
                <wp:effectExtent l="0" t="0" r="0" b="0"/>
                <wp:wrapNone/>
                <wp:docPr id="170"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1F1DC2" w14:textId="77777777" w:rsidR="00843822" w:rsidRPr="00A535F7" w:rsidRDefault="00843822" w:rsidP="00843822">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06EF3" id="PARA164" o:spid="_x0000_s1193" type="#_x0000_t202" style="position:absolute;left:0;text-align:left;margin-left:33pt;margin-top:0;width:28.05pt;height:28.05pt;z-index:251998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dpKQIAAFE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d2Z2kpAgAAUQQAAA4AAAAAAAAAAAAAAAAALgIAAGRycy9lMm9E&#10;b2MueG1sUEsBAi0AFAAGAAgAAAAhAI1nQ9zcAAAABgEAAA8AAAAAAAAAAAAAAAAAgwQAAGRycy9k&#10;b3ducmV2LnhtbFBLBQYAAAAABAAEAPMAAACMBQAAAAA=&#10;" filled="f" stroked="f" strokeweight=".5pt">
                <v:textbox inset="0,0,0,0">
                  <w:txbxContent>
                    <w:p w14:paraId="161F1DC2" w14:textId="77777777" w:rsidR="00843822" w:rsidRPr="00A535F7" w:rsidRDefault="00843822" w:rsidP="00843822">
                      <w:pPr>
                        <w:pStyle w:val="ParaNumbering"/>
                      </w:pPr>
                      <w:r>
                        <w:t>164</w:t>
                      </w:r>
                    </w:p>
                  </w:txbxContent>
                </v:textbox>
                <w10:wrap anchorx="margin" anchory="line"/>
                <w10:anchorlock/>
              </v:shape>
            </w:pict>
          </mc:Fallback>
        </mc:AlternateContent>
      </w:r>
      <w:r w:rsidR="00053422" w:rsidRPr="00053422">
        <w:rPr>
          <w:cs/>
        </w:rPr>
        <w:t>उसने कुछ को प्रेरित नियुक्त करके</w:t>
      </w:r>
      <w:r w:rsidR="00053422" w:rsidRPr="00053422">
        <w:t xml:space="preserve">, </w:t>
      </w:r>
      <w:r w:rsidR="00053422" w:rsidRPr="00053422">
        <w:rPr>
          <w:cs/>
        </w:rPr>
        <w:t>और कुछ को भविष्यद्वक्ता नियुक्त करके</w:t>
      </w:r>
      <w:r w:rsidR="00053422" w:rsidRPr="00053422">
        <w:t xml:space="preserve">, </w:t>
      </w:r>
      <w:r w:rsidR="00053422" w:rsidRPr="00053422">
        <w:rPr>
          <w:cs/>
        </w:rPr>
        <w:t>और कुछ को सुसमाचार सुनाने वाले नियुक्त करके</w:t>
      </w:r>
      <w:r w:rsidR="00053422" w:rsidRPr="00053422">
        <w:t xml:space="preserve">, </w:t>
      </w:r>
      <w:r w:rsidR="00053422" w:rsidRPr="00053422">
        <w:rPr>
          <w:cs/>
        </w:rPr>
        <w:t>और कुछ को रखवाले और उपदेशक नियुक्त करके दे दिया</w:t>
      </w:r>
      <w:r w:rsidR="00053422" w:rsidRPr="00053422">
        <w:t xml:space="preserve">, </w:t>
      </w:r>
      <w:r w:rsidR="00053422" w:rsidRPr="00053422">
        <w:rPr>
          <w:cs/>
        </w:rPr>
        <w:t>जिस से . . .मसीह की देह उन्नति पाए</w:t>
      </w:r>
      <w:r w:rsidR="00053422" w:rsidRPr="00053422">
        <w:t xml:space="preserve">, </w:t>
      </w:r>
      <w:r w:rsidR="00053422" w:rsidRPr="00053422">
        <w:rPr>
          <w:cs/>
        </w:rPr>
        <w:t>जब तक कि हम सब के सब विश्वास और परमेश्वर के पुत्र की पहिचान में एक न हो जाएं</w:t>
      </w:r>
      <w:r w:rsidR="00053422" w:rsidRPr="00053422">
        <w:t xml:space="preserve">, </w:t>
      </w:r>
      <w:r w:rsidR="00053422" w:rsidRPr="00053422">
        <w:rPr>
          <w:cs/>
        </w:rPr>
        <w:t>और एक सिद्ध मनुष्य न बन जाएं और मसीह के पूरे डील-डौल तक न बढ़ जाएं (इफ़िसियों 4:11-13)।</w:t>
      </w:r>
    </w:p>
    <w:p w14:paraId="3D0D97F6" w14:textId="77777777" w:rsidR="00053422" w:rsidRPr="00053422" w:rsidRDefault="00245359" w:rsidP="00053422">
      <w:pPr>
        <w:pStyle w:val="BodyText0"/>
      </w:pPr>
      <w:r>
        <w:rPr>
          <w:rFonts w:cs="Gautami"/>
          <w:cs/>
        </w:rPr>
        <mc:AlternateContent>
          <mc:Choice Requires="wps">
            <w:drawing>
              <wp:anchor distT="0" distB="0" distL="114300" distR="114300" simplePos="0" relativeHeight="252000256" behindDoc="0" locked="1" layoutInCell="1" allowOverlap="1" wp14:anchorId="0D5D1807" wp14:editId="52A507C8">
                <wp:simplePos x="0" y="0"/>
                <wp:positionH relativeFrom="leftMargin">
                  <wp:posOffset>419100</wp:posOffset>
                </wp:positionH>
                <wp:positionV relativeFrom="line">
                  <wp:posOffset>0</wp:posOffset>
                </wp:positionV>
                <wp:extent cx="356235" cy="356235"/>
                <wp:effectExtent l="0" t="0" r="0" b="0"/>
                <wp:wrapNone/>
                <wp:docPr id="171"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E587A2" w14:textId="77777777" w:rsidR="00843822" w:rsidRPr="00A535F7" w:rsidRDefault="00843822" w:rsidP="00843822">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D1807" id="PARA165" o:spid="_x0000_s1194" type="#_x0000_t202" style="position:absolute;left:0;text-align:left;margin-left:33pt;margin-top:0;width:28.05pt;height:28.05pt;z-index:252000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yNmDCgCAABRBAAADgAAAAAAAAAAAAAAAAAuAgAAZHJzL2Uyb0Rv&#10;Yy54bWxQSwECLQAUAAYACAAAACEAjWdD3NwAAAAGAQAADwAAAAAAAAAAAAAAAACCBAAAZHJzL2Rv&#10;d25yZXYueG1sUEsFBgAAAAAEAAQA8wAAAIsFAAAAAA==&#10;" filled="f" stroked="f" strokeweight=".5pt">
                <v:textbox inset="0,0,0,0">
                  <w:txbxContent>
                    <w:p w14:paraId="27E587A2" w14:textId="77777777" w:rsidR="00843822" w:rsidRPr="00A535F7" w:rsidRDefault="00843822" w:rsidP="00843822">
                      <w:pPr>
                        <w:pStyle w:val="ParaNumbering"/>
                      </w:pPr>
                      <w:r>
                        <w:t>165</w:t>
                      </w:r>
                    </w:p>
                  </w:txbxContent>
                </v:textbox>
                <w10:wrap anchorx="margin" anchory="line"/>
                <w10:anchorlock/>
              </v:shape>
            </w:pict>
          </mc:Fallback>
        </mc:AlternateContent>
      </w:r>
      <w:r w:rsidR="00053422" w:rsidRPr="00053422">
        <w:rPr>
          <w:cs/>
        </w:rPr>
        <w:t>इस अनुच्छेद में</w:t>
      </w:r>
      <w:r w:rsidR="00053422" w:rsidRPr="00053422">
        <w:t xml:space="preserve">, </w:t>
      </w:r>
      <w:r w:rsidR="00053422" w:rsidRPr="00053422">
        <w:rPr>
          <w:cs/>
        </w:rPr>
        <w:t>पौलुस ने कलीसिया को मसीह की देह कहा है। और उसने दर्शाया है कि कलीसिया तब तक मसीह में परिपक्वता के स्तर तक नहीं पहुंच सकती जब तक हम विश्वास और ज्ञान में एक न हो जाएं। इसी कारणवश</w:t>
      </w:r>
      <w:r w:rsidR="00053422" w:rsidRPr="00053422">
        <w:t xml:space="preserve">, </w:t>
      </w:r>
      <w:r w:rsidR="00053422" w:rsidRPr="00053422">
        <w:rPr>
          <w:cs/>
        </w:rPr>
        <w:t>धर्मशिक्षा-संबंधी एकता प्रत्येक मसीही का लक्ष्य होना चाहिए।</w:t>
      </w:r>
    </w:p>
    <w:p w14:paraId="4D8B9C65" w14:textId="77777777" w:rsidR="001D23DB" w:rsidRDefault="00245359" w:rsidP="00053422">
      <w:pPr>
        <w:pStyle w:val="BodyText0"/>
      </w:pPr>
      <w:r>
        <w:rPr>
          <w:rFonts w:cs="Gautami"/>
          <w:cs/>
        </w:rPr>
        <mc:AlternateContent>
          <mc:Choice Requires="wps">
            <w:drawing>
              <wp:anchor distT="0" distB="0" distL="114300" distR="114300" simplePos="0" relativeHeight="252002304" behindDoc="0" locked="1" layoutInCell="1" allowOverlap="1" wp14:anchorId="1853E0E6" wp14:editId="59D4C561">
                <wp:simplePos x="0" y="0"/>
                <wp:positionH relativeFrom="leftMargin">
                  <wp:posOffset>419100</wp:posOffset>
                </wp:positionH>
                <wp:positionV relativeFrom="line">
                  <wp:posOffset>0</wp:posOffset>
                </wp:positionV>
                <wp:extent cx="356235" cy="356235"/>
                <wp:effectExtent l="0" t="0" r="0" b="0"/>
                <wp:wrapNone/>
                <wp:docPr id="172"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46D085" w14:textId="77777777" w:rsidR="00843822" w:rsidRPr="00A535F7" w:rsidRDefault="00843822" w:rsidP="00843822">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3E0E6" id="PARA166" o:spid="_x0000_s1195" type="#_x0000_t202" style="position:absolute;left:0;text-align:left;margin-left:33pt;margin-top:0;width:28.05pt;height:28.05pt;z-index:252002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OW/tEpAgAAUQQAAA4AAAAAAAAAAAAAAAAALgIAAGRycy9lMm9E&#10;b2MueG1sUEsBAi0AFAAGAAgAAAAhAI1nQ9zcAAAABgEAAA8AAAAAAAAAAAAAAAAAgwQAAGRycy9k&#10;b3ducmV2LnhtbFBLBQYAAAAABAAEAPMAAACMBQAAAAA=&#10;" filled="f" stroked="f" strokeweight=".5pt">
                <v:textbox inset="0,0,0,0">
                  <w:txbxContent>
                    <w:p w14:paraId="7646D085" w14:textId="77777777" w:rsidR="00843822" w:rsidRPr="00A535F7" w:rsidRDefault="00843822" w:rsidP="00843822">
                      <w:pPr>
                        <w:pStyle w:val="ParaNumbering"/>
                      </w:pPr>
                      <w:r>
                        <w:t>166</w:t>
                      </w:r>
                    </w:p>
                  </w:txbxContent>
                </v:textbox>
                <w10:wrap anchorx="margin" anchory="line"/>
                <w10:anchorlock/>
              </v:shape>
            </w:pict>
          </mc:Fallback>
        </mc:AlternateContent>
      </w:r>
      <w:r w:rsidR="00053422" w:rsidRPr="00053422">
        <w:rPr>
          <w:cs/>
        </w:rPr>
        <w:t>निःसंदेह</w:t>
      </w:r>
      <w:r w:rsidR="00053422" w:rsidRPr="00053422">
        <w:t xml:space="preserve">, </w:t>
      </w:r>
      <w:r w:rsidR="00053422" w:rsidRPr="00053422">
        <w:rPr>
          <w:cs/>
        </w:rPr>
        <w:t>हमारे मसीही जीवन के कई अन्य पहलूओं को भी धर्मशिक्षा के हमारे अध्ययन को प्रभावित करना चाहिए। हमें ऐसे कार्य करने चाहिए जैसे कि परमेश्वर और अपने पड़ोसियों से प्रेम करना</w:t>
      </w:r>
      <w:r w:rsidR="00053422" w:rsidRPr="00053422">
        <w:t xml:space="preserve">, </w:t>
      </w:r>
      <w:r w:rsidR="00053422" w:rsidRPr="00053422">
        <w:rPr>
          <w:cs/>
        </w:rPr>
        <w:t>पवित्रता का प्रयास करना</w:t>
      </w:r>
      <w:r w:rsidR="00053422" w:rsidRPr="00053422">
        <w:t xml:space="preserve">, </w:t>
      </w:r>
      <w:r w:rsidR="00053422" w:rsidRPr="00053422">
        <w:rPr>
          <w:cs/>
        </w:rPr>
        <w:t>पवित्र आत्मा की सामर्थ पर निर्भर रहना</w:t>
      </w:r>
      <w:r w:rsidR="00053422" w:rsidRPr="00053422">
        <w:t xml:space="preserve">, </w:t>
      </w:r>
      <w:r w:rsidR="00053422" w:rsidRPr="00053422">
        <w:rPr>
          <w:cs/>
        </w:rPr>
        <w:t>और परमेश्वर और उसके वचन पर मनन करना। जब हम केवल धर्मशिक्षा पर ही ध्यान देते हैं और अन्य बातों की उपेक्षा करते हैं</w:t>
      </w:r>
      <w:r w:rsidR="00053422" w:rsidRPr="00053422">
        <w:t xml:space="preserve">, </w:t>
      </w:r>
      <w:r w:rsidR="00053422" w:rsidRPr="00053422">
        <w:rPr>
          <w:cs/>
        </w:rPr>
        <w:t>तो हम बुरी तरह से भटक जाते हैं। जिस प्रकार प्रेरित पौलुस 1 कुरिन्थियों 13:2 सचेत करता है:</w:t>
      </w:r>
    </w:p>
    <w:p w14:paraId="7FFBBB55" w14:textId="77777777" w:rsidR="001D23DB" w:rsidRDefault="00245359" w:rsidP="00053422">
      <w:pPr>
        <w:pStyle w:val="Quotations"/>
        <w:rPr>
          <w:i/>
        </w:rPr>
      </w:pPr>
      <w:r>
        <w:rPr>
          <w:rFonts w:cs="Raavi"/>
          <w:cs/>
        </w:rPr>
        <mc:AlternateContent>
          <mc:Choice Requires="wps">
            <w:drawing>
              <wp:anchor distT="0" distB="0" distL="114300" distR="114300" simplePos="0" relativeHeight="252004352" behindDoc="0" locked="1" layoutInCell="1" allowOverlap="1" wp14:anchorId="2448C700" wp14:editId="06E6A857">
                <wp:simplePos x="0" y="0"/>
                <wp:positionH relativeFrom="leftMargin">
                  <wp:posOffset>419100</wp:posOffset>
                </wp:positionH>
                <wp:positionV relativeFrom="line">
                  <wp:posOffset>0</wp:posOffset>
                </wp:positionV>
                <wp:extent cx="356235" cy="356235"/>
                <wp:effectExtent l="0" t="0" r="0" b="0"/>
                <wp:wrapNone/>
                <wp:docPr id="173"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60F3D4" w14:textId="77777777" w:rsidR="00843822" w:rsidRPr="00A535F7" w:rsidRDefault="00843822" w:rsidP="00843822">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8C700" id="PARA167" o:spid="_x0000_s1196" type="#_x0000_t202" style="position:absolute;left:0;text-align:left;margin-left:33pt;margin-top:0;width:28.05pt;height:28.05pt;z-index:252004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e2scAJwIAAFEEAAAOAAAAAAAAAAAAAAAAAC4CAABkcnMvZTJvRG9j&#10;LnhtbFBLAQItABQABgAIAAAAIQCNZ0Pc3AAAAAYBAAAPAAAAAAAAAAAAAAAAAIEEAABkcnMvZG93&#10;bnJldi54bWxQSwUGAAAAAAQABADzAAAAigUAAAAA&#10;" filled="f" stroked="f" strokeweight=".5pt">
                <v:textbox inset="0,0,0,0">
                  <w:txbxContent>
                    <w:p w14:paraId="2D60F3D4" w14:textId="77777777" w:rsidR="00843822" w:rsidRPr="00A535F7" w:rsidRDefault="00843822" w:rsidP="00843822">
                      <w:pPr>
                        <w:pStyle w:val="ParaNumbering"/>
                      </w:pPr>
                      <w:r>
                        <w:t>167</w:t>
                      </w:r>
                    </w:p>
                  </w:txbxContent>
                </v:textbox>
                <w10:wrap anchorx="margin" anchory="line"/>
                <w10:anchorlock/>
              </v:shape>
            </w:pict>
          </mc:Fallback>
        </mc:AlternateContent>
      </w:r>
      <w:r w:rsidR="00053422" w:rsidRPr="00053422">
        <w:rPr>
          <w:cs/>
        </w:rPr>
        <w:t>और यदि मैं . . . सब भेदों और सब प्रकार के ज्ञान को समझूँ . . . परन्तु प्रेम न रखूँ</w:t>
      </w:r>
      <w:r w:rsidR="00053422" w:rsidRPr="00053422">
        <w:t xml:space="preserve">, </w:t>
      </w:r>
      <w:r w:rsidR="00053422" w:rsidRPr="00053422">
        <w:rPr>
          <w:cs/>
        </w:rPr>
        <w:t>तो मैं कुछ भी नहीं (1 कुरिन्थियों 13:2)।</w:t>
      </w:r>
    </w:p>
    <w:p w14:paraId="774EBA9D" w14:textId="77777777" w:rsidR="00053422" w:rsidRPr="00053422" w:rsidRDefault="00245359" w:rsidP="00053422">
      <w:pPr>
        <w:pStyle w:val="BodyText0"/>
      </w:pPr>
      <w:r>
        <w:rPr>
          <w:rFonts w:cs="Gautami"/>
          <w:cs/>
        </w:rPr>
        <mc:AlternateContent>
          <mc:Choice Requires="wps">
            <w:drawing>
              <wp:anchor distT="0" distB="0" distL="114300" distR="114300" simplePos="0" relativeHeight="252006400" behindDoc="0" locked="1" layoutInCell="1" allowOverlap="1" wp14:anchorId="03CA6F92" wp14:editId="6ED89C07">
                <wp:simplePos x="0" y="0"/>
                <wp:positionH relativeFrom="leftMargin">
                  <wp:posOffset>419100</wp:posOffset>
                </wp:positionH>
                <wp:positionV relativeFrom="line">
                  <wp:posOffset>0</wp:posOffset>
                </wp:positionV>
                <wp:extent cx="356235" cy="356235"/>
                <wp:effectExtent l="0" t="0" r="0" b="0"/>
                <wp:wrapNone/>
                <wp:docPr id="174"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631681" w14:textId="77777777" w:rsidR="00843822" w:rsidRPr="00A535F7" w:rsidRDefault="00843822" w:rsidP="00843822">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A6F92" id="PARA168" o:spid="_x0000_s1197" type="#_x0000_t202" style="position:absolute;left:0;text-align:left;margin-left:33pt;margin-top:0;width:28.05pt;height:28.05pt;z-index:252006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RbjwuJwIAAFEEAAAOAAAAAAAAAAAAAAAAAC4CAABkcnMvZTJvRG9j&#10;LnhtbFBLAQItABQABgAIAAAAIQCNZ0Pc3AAAAAYBAAAPAAAAAAAAAAAAAAAAAIEEAABkcnMvZG93&#10;bnJldi54bWxQSwUGAAAAAAQABADzAAAAigUAAAAA&#10;" filled="f" stroked="f" strokeweight=".5pt">
                <v:textbox inset="0,0,0,0">
                  <w:txbxContent>
                    <w:p w14:paraId="18631681" w14:textId="77777777" w:rsidR="00843822" w:rsidRPr="00A535F7" w:rsidRDefault="00843822" w:rsidP="00843822">
                      <w:pPr>
                        <w:pStyle w:val="ParaNumbering"/>
                      </w:pPr>
                      <w:r>
                        <w:t>168</w:t>
                      </w:r>
                    </w:p>
                  </w:txbxContent>
                </v:textbox>
                <w10:wrap anchorx="margin" anchory="line"/>
                <w10:anchorlock/>
              </v:shape>
            </w:pict>
          </mc:Fallback>
        </mc:AlternateContent>
      </w:r>
      <w:r w:rsidR="00053422" w:rsidRPr="00053422">
        <w:rPr>
          <w:cs/>
        </w:rPr>
        <w:t>जिस प्रकार यह और कई अन्य पद दर्शाते हैं</w:t>
      </w:r>
      <w:r w:rsidR="00053422" w:rsidRPr="00053422">
        <w:t xml:space="preserve">, </w:t>
      </w:r>
      <w:r w:rsidR="00053422" w:rsidRPr="00053422">
        <w:rPr>
          <w:cs/>
        </w:rPr>
        <w:t>धर्मविज्ञानीय ज्ञान प्राप्त करना महत्वपूर्ण है</w:t>
      </w:r>
      <w:r w:rsidR="00053422" w:rsidRPr="00053422">
        <w:t xml:space="preserve">, </w:t>
      </w:r>
      <w:r w:rsidR="00053422" w:rsidRPr="00053422">
        <w:rPr>
          <w:cs/>
        </w:rPr>
        <w:t>परन्तु यह मसीही विश्वास का महानतम सद्गुण नहीं है।</w:t>
      </w:r>
    </w:p>
    <w:p w14:paraId="225A1A4A" w14:textId="77777777" w:rsidR="001D23DB" w:rsidRDefault="00245359" w:rsidP="00053422">
      <w:pPr>
        <w:pStyle w:val="BodyText0"/>
      </w:pPr>
      <w:r>
        <w:rPr>
          <w:rFonts w:cs="Gautami"/>
          <w:cs/>
        </w:rPr>
        <mc:AlternateContent>
          <mc:Choice Requires="wps">
            <w:drawing>
              <wp:anchor distT="0" distB="0" distL="114300" distR="114300" simplePos="0" relativeHeight="252008448" behindDoc="0" locked="1" layoutInCell="1" allowOverlap="1" wp14:anchorId="59894DBC" wp14:editId="0CB09F36">
                <wp:simplePos x="0" y="0"/>
                <wp:positionH relativeFrom="leftMargin">
                  <wp:posOffset>419100</wp:posOffset>
                </wp:positionH>
                <wp:positionV relativeFrom="line">
                  <wp:posOffset>0</wp:posOffset>
                </wp:positionV>
                <wp:extent cx="356235" cy="356235"/>
                <wp:effectExtent l="0" t="0" r="0" b="0"/>
                <wp:wrapNone/>
                <wp:docPr id="175"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97AB03" w14:textId="77777777" w:rsidR="00843822" w:rsidRPr="00A535F7" w:rsidRDefault="00843822" w:rsidP="00843822">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94DBC" id="PARA169" o:spid="_x0000_s1198" type="#_x0000_t202" style="position:absolute;left:0;text-align:left;margin-left:33pt;margin-top:0;width:28.05pt;height:28.05pt;z-index:252008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kzWbigCAABRBAAADgAAAAAAAAAAAAAAAAAuAgAAZHJzL2Uyb0Rv&#10;Yy54bWxQSwECLQAUAAYACAAAACEAjWdD3NwAAAAGAQAADwAAAAAAAAAAAAAAAACCBAAAZHJzL2Rv&#10;d25yZXYueG1sUEsFBgAAAAAEAAQA8wAAAIsFAAAAAA==&#10;" filled="f" stroked="f" strokeweight=".5pt">
                <v:textbox inset="0,0,0,0">
                  <w:txbxContent>
                    <w:p w14:paraId="7097AB03" w14:textId="77777777" w:rsidR="00843822" w:rsidRPr="00A535F7" w:rsidRDefault="00843822" w:rsidP="00843822">
                      <w:pPr>
                        <w:pStyle w:val="ParaNumbering"/>
                      </w:pPr>
                      <w:r>
                        <w:t>169</w:t>
                      </w:r>
                    </w:p>
                  </w:txbxContent>
                </v:textbox>
                <w10:wrap anchorx="margin" anchory="line"/>
                <w10:anchorlock/>
              </v:shape>
            </w:pict>
          </mc:Fallback>
        </mc:AlternateContent>
      </w:r>
      <w:r w:rsidR="00053422" w:rsidRPr="00053422">
        <w:rPr>
          <w:cs/>
        </w:rPr>
        <w:t>धर्मविज्ञानीय विवाद के विनाशकारी परिणामों से बचने का सबसे प्रभावशाली उपाय उस धर्मशिक्षा-संबंधी एकता में प्रसन्न होना है जो हम मसीह के पूरी दुनिया के अनुयायियों के साथ बांटते हैं। जब हम धर्मविज्ञान के विवरणों के हमारे उद्देश्य का एकता के उद्देश्य के साथ संतुलन बिठाते हैं</w:t>
      </w:r>
      <w:r w:rsidR="00053422" w:rsidRPr="00053422">
        <w:t xml:space="preserve">, </w:t>
      </w:r>
      <w:r w:rsidR="00053422" w:rsidRPr="00053422">
        <w:rPr>
          <w:cs/>
        </w:rPr>
        <w:t>तो धर्मशिक्षा हमें विभाजित करने की अपेक्षा एकता में बांध सकती है।</w:t>
      </w:r>
    </w:p>
    <w:p w14:paraId="75AF4918" w14:textId="77777777" w:rsidR="001D23DB" w:rsidRDefault="00245359" w:rsidP="00053422">
      <w:pPr>
        <w:pStyle w:val="Quotations"/>
        <w:rPr>
          <w:rFonts w:cs="Gautami"/>
          <w:lang w:bidi="te-IN"/>
        </w:rPr>
      </w:pPr>
      <w:r>
        <w:rPr>
          <w:rFonts w:cs="Raavi"/>
          <w:cs/>
        </w:rPr>
        <mc:AlternateContent>
          <mc:Choice Requires="wps">
            <w:drawing>
              <wp:anchor distT="0" distB="0" distL="114300" distR="114300" simplePos="0" relativeHeight="252010496" behindDoc="0" locked="1" layoutInCell="1" allowOverlap="1" wp14:anchorId="2D5E5512" wp14:editId="76E6BB69">
                <wp:simplePos x="0" y="0"/>
                <wp:positionH relativeFrom="leftMargin">
                  <wp:posOffset>419100</wp:posOffset>
                </wp:positionH>
                <wp:positionV relativeFrom="line">
                  <wp:posOffset>0</wp:posOffset>
                </wp:positionV>
                <wp:extent cx="356235" cy="356235"/>
                <wp:effectExtent l="0" t="0" r="0" b="0"/>
                <wp:wrapNone/>
                <wp:docPr id="176"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86A2D2" w14:textId="77777777" w:rsidR="00843822" w:rsidRPr="00A535F7" w:rsidRDefault="00843822" w:rsidP="00843822">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E5512" id="PARA170" o:spid="_x0000_s1199" type="#_x0000_t202" style="position:absolute;left:0;text-align:left;margin-left:33pt;margin-top:0;width:28.05pt;height:28.05pt;z-index:252010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FuKAIAAFEEAAAOAAAAZHJzL2Uyb0RvYy54bWysVE1v2zAMvQ/YfxB0X5wPJB2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c7RbigCAABRBAAADgAAAAAAAAAAAAAAAAAuAgAAZHJzL2Uyb0Rv&#10;Yy54bWxQSwECLQAUAAYACAAAACEAjWdD3NwAAAAGAQAADwAAAAAAAAAAAAAAAACCBAAAZHJzL2Rv&#10;d25yZXYueG1sUEsFBgAAAAAEAAQA8wAAAIsFAAAAAA==&#10;" filled="f" stroked="f" strokeweight=".5pt">
                <v:textbox inset="0,0,0,0">
                  <w:txbxContent>
                    <w:p w14:paraId="6286A2D2" w14:textId="77777777" w:rsidR="00843822" w:rsidRPr="00A535F7" w:rsidRDefault="00843822" w:rsidP="00843822">
                      <w:pPr>
                        <w:pStyle w:val="ParaNumbering"/>
                      </w:pPr>
                      <w:r>
                        <w:t>170</w:t>
                      </w:r>
                    </w:p>
                  </w:txbxContent>
                </v:textbox>
                <w10:wrap anchorx="margin" anchory="line"/>
                <w10:anchorlock/>
              </v:shape>
            </w:pict>
          </mc:Fallback>
        </mc:AlternateContent>
      </w:r>
      <w:r w:rsidR="00053422" w:rsidRPr="00053422">
        <w:rPr>
          <w:cs/>
        </w:rPr>
        <w:t>यीशु मसीह की कलीसिया आज एकता के विषय में काफी चिंतित है। हमारे बीच बहुत सारे संप्रदाय पाए जाते हैं और पवित्र आत्मा</w:t>
      </w:r>
      <w:r w:rsidR="00053422" w:rsidRPr="00053422">
        <w:t xml:space="preserve">, </w:t>
      </w:r>
      <w:r w:rsidR="00053422" w:rsidRPr="00053422">
        <w:rPr>
          <w:cs/>
        </w:rPr>
        <w:t>स्त्रियों</w:t>
      </w:r>
      <w:r w:rsidR="00053422" w:rsidRPr="00053422">
        <w:t xml:space="preserve">, </w:t>
      </w:r>
      <w:r w:rsidR="00053422" w:rsidRPr="00053422">
        <w:rPr>
          <w:cs/>
        </w:rPr>
        <w:t>बपतिस्मा आदि पर हमारे भिन्न दृष्टिकोण हैं। फिर भी ऐसा लगता है कि आज 21वीं सदी में हम सत्य के आधार की अपेक्षा कार्य</w:t>
      </w:r>
      <w:r w:rsidR="00053422" w:rsidRPr="00053422">
        <w:t xml:space="preserve">, </w:t>
      </w:r>
      <w:r w:rsidR="00053422" w:rsidRPr="00053422">
        <w:rPr>
          <w:cs/>
        </w:rPr>
        <w:t>पूरी दुनिया में सुसमाचार फैलाने</w:t>
      </w:r>
      <w:r w:rsidR="00053422" w:rsidRPr="00053422">
        <w:t xml:space="preserve">, </w:t>
      </w:r>
      <w:r w:rsidR="00053422" w:rsidRPr="00053422">
        <w:rPr>
          <w:cs/>
        </w:rPr>
        <w:t>के आधार पर एक होने के प्रति अधिक चिंतित हैं। यह काफी रूचिकर है कि हमारे प्रभु यीशु मसीह और प्रेरित पौलुस</w:t>
      </w:r>
      <w:r w:rsidR="00053422" w:rsidRPr="00053422">
        <w:t xml:space="preserve">, </w:t>
      </w:r>
      <w:r w:rsidR="00053422" w:rsidRPr="00053422">
        <w:rPr>
          <w:cs/>
        </w:rPr>
        <w:t>जब वे एकता के बारे में सोचते है- मैं यूहन्ना रचित सुसमाचार के अध्याय 17 और इफिसियों की पत्री के अध्याय 4 के बारे में बात कर रहा हूँ- तो वे उस एकता के बारे में सोच रहे हैं जो हमें हमारे एक परमेश्वर</w:t>
      </w:r>
      <w:r w:rsidR="00053422" w:rsidRPr="00053422">
        <w:t xml:space="preserve">, </w:t>
      </w:r>
      <w:r w:rsidR="00053422" w:rsidRPr="00053422">
        <w:rPr>
          <w:cs/>
        </w:rPr>
        <w:t>एक प्रभु</w:t>
      </w:r>
      <w:r w:rsidR="00053422" w:rsidRPr="00053422">
        <w:t xml:space="preserve">, </w:t>
      </w:r>
      <w:r w:rsidR="00053422" w:rsidRPr="00053422">
        <w:rPr>
          <w:cs/>
        </w:rPr>
        <w:t>एक आत्मा</w:t>
      </w:r>
      <w:r w:rsidR="00053422" w:rsidRPr="00053422">
        <w:t xml:space="preserve">, </w:t>
      </w:r>
      <w:r w:rsidR="00053422" w:rsidRPr="00053422">
        <w:rPr>
          <w:cs/>
        </w:rPr>
        <w:t>एक बपतिस्मा से मिलती है। और इसलिए ये सत्य हैं</w:t>
      </w:r>
      <w:r w:rsidR="00053422" w:rsidRPr="00053422">
        <w:t xml:space="preserve">, </w:t>
      </w:r>
      <w:r w:rsidR="00053422" w:rsidRPr="00053422">
        <w:rPr>
          <w:cs/>
        </w:rPr>
        <w:t>या सत्य की देह है जिसमें हम विश्वास करते हैं</w:t>
      </w:r>
      <w:r w:rsidR="00053422" w:rsidRPr="00053422">
        <w:t xml:space="preserve">, </w:t>
      </w:r>
      <w:r w:rsidR="00053422" w:rsidRPr="00053422">
        <w:rPr>
          <w:cs/>
        </w:rPr>
        <w:t>जो मसीह में हमारी एकता की बुनियाद होनी जरूरी है।</w:t>
      </w:r>
    </w:p>
    <w:p w14:paraId="6094111B" w14:textId="1351D5A4" w:rsidR="00053422" w:rsidRPr="00053422" w:rsidRDefault="001C05EE" w:rsidP="00053422">
      <w:pPr>
        <w:pStyle w:val="QuotationAuthor"/>
        <w:rPr>
          <w:rFonts w:cs="Gautami"/>
          <w:cs/>
          <w:lang w:bidi="te-IN"/>
        </w:rPr>
      </w:pPr>
      <w:r>
        <w:rPr>
          <w:cs/>
        </w:rPr>
        <w:t>डॉ.</w:t>
      </w:r>
      <w:r w:rsidR="00053422" w:rsidRPr="00053422">
        <w:rPr>
          <w:cs/>
        </w:rPr>
        <w:t xml:space="preserve"> सैमूएल लिंग</w:t>
      </w:r>
    </w:p>
    <w:p w14:paraId="2B612E86" w14:textId="77777777" w:rsidR="001D23DB" w:rsidRDefault="00245359" w:rsidP="00053422">
      <w:pPr>
        <w:pStyle w:val="BodyText0"/>
      </w:pPr>
      <w:r>
        <w:rPr>
          <w:rFonts w:cs="Gautami"/>
          <w:cs/>
        </w:rPr>
        <w:lastRenderedPageBreak/>
        <mc:AlternateContent>
          <mc:Choice Requires="wps">
            <w:drawing>
              <wp:anchor distT="0" distB="0" distL="114300" distR="114300" simplePos="0" relativeHeight="252012544" behindDoc="0" locked="1" layoutInCell="1" allowOverlap="1" wp14:anchorId="69D17CA5" wp14:editId="7F9AF645">
                <wp:simplePos x="0" y="0"/>
                <wp:positionH relativeFrom="leftMargin">
                  <wp:posOffset>419100</wp:posOffset>
                </wp:positionH>
                <wp:positionV relativeFrom="line">
                  <wp:posOffset>0</wp:posOffset>
                </wp:positionV>
                <wp:extent cx="356235" cy="356235"/>
                <wp:effectExtent l="0" t="0" r="0" b="0"/>
                <wp:wrapNone/>
                <wp:docPr id="177"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92498C" w14:textId="77777777" w:rsidR="00843822" w:rsidRPr="00A535F7" w:rsidRDefault="00843822" w:rsidP="00843822">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17CA5" id="PARA171" o:spid="_x0000_s1200" type="#_x0000_t202" style="position:absolute;left:0;text-align:left;margin-left:33pt;margin-top:0;width:28.05pt;height:28.05pt;z-index:252012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z6dMigCAABRBAAADgAAAAAAAAAAAAAAAAAuAgAAZHJzL2Uyb0Rv&#10;Yy54bWxQSwECLQAUAAYACAAAACEAjWdD3NwAAAAGAQAADwAAAAAAAAAAAAAAAACCBAAAZHJzL2Rv&#10;d25yZXYueG1sUEsFBgAAAAAEAAQA8wAAAIsFAAAAAA==&#10;" filled="f" stroked="f" strokeweight=".5pt">
                <v:textbox inset="0,0,0,0">
                  <w:txbxContent>
                    <w:p w14:paraId="2F92498C" w14:textId="77777777" w:rsidR="00843822" w:rsidRPr="00A535F7" w:rsidRDefault="00843822" w:rsidP="00843822">
                      <w:pPr>
                        <w:pStyle w:val="ParaNumbering"/>
                      </w:pPr>
                      <w:r>
                        <w:t>171</w:t>
                      </w:r>
                    </w:p>
                  </w:txbxContent>
                </v:textbox>
                <w10:wrap anchorx="margin" anchory="line"/>
                <w10:anchorlock/>
              </v:shape>
            </w:pict>
          </mc:Fallback>
        </mc:AlternateContent>
      </w:r>
      <w:r w:rsidR="00053422" w:rsidRPr="00053422">
        <w:rPr>
          <w:cs/>
        </w:rPr>
        <w:t>पूरी दुनिया में मसीह के लाखों सच्चे अनुयायी हैं जो प्रेरितों के विश्वास-कथन में अभिव्यक्त बाइबल पर आधारित मुख्य शिक्षाओं के प्रति दृढ़ समर्पित हैं। वास्तव में</w:t>
      </w:r>
      <w:r w:rsidR="00053422" w:rsidRPr="00053422">
        <w:t xml:space="preserve">, </w:t>
      </w:r>
      <w:r w:rsidR="00053422" w:rsidRPr="00053422">
        <w:rPr>
          <w:cs/>
        </w:rPr>
        <w:t>इस क्षण अनेक मसीही इस समर्पण के कारण ही सताव और शहादत को झेल रहे हैं। अनेक धर्मविज्ञानीय विषयों पर शायद वे हमसे असहमत होंगे। हो सकता है कि वे उन दृष्टिकोणों का विरोध करें जिनको हम बहुत प्रिय मानते हैं। परन्तु हमारी भिन्नताओं के बावजूद भी हम उन बातों में एक साथ हैं जो विश्वास-वचन परमेश्वर</w:t>
      </w:r>
      <w:r w:rsidR="00053422" w:rsidRPr="00053422">
        <w:t xml:space="preserve">, </w:t>
      </w:r>
      <w:r w:rsidR="00053422" w:rsidRPr="00053422">
        <w:rPr>
          <w:cs/>
        </w:rPr>
        <w:t>कलीसिया और उद्धार के बारे में कहता है। याद करें कि यीशु ने यूहन्ना 17:23 में क्या प्रार्थना की थी:</w:t>
      </w:r>
    </w:p>
    <w:p w14:paraId="4A428BDE" w14:textId="77777777" w:rsidR="001D23DB" w:rsidRDefault="00245359" w:rsidP="00053422">
      <w:pPr>
        <w:pStyle w:val="Quotations"/>
        <w:rPr>
          <w:i/>
        </w:rPr>
      </w:pPr>
      <w:r>
        <w:rPr>
          <w:rFonts w:cs="Gautami"/>
          <w:cs/>
          <w:lang w:bidi="te"/>
        </w:rPr>
        <mc:AlternateContent>
          <mc:Choice Requires="wps">
            <w:drawing>
              <wp:anchor distT="0" distB="0" distL="114300" distR="114300" simplePos="0" relativeHeight="252014592" behindDoc="0" locked="1" layoutInCell="1" allowOverlap="1" wp14:anchorId="5269769F" wp14:editId="2166CB88">
                <wp:simplePos x="0" y="0"/>
                <wp:positionH relativeFrom="leftMargin">
                  <wp:posOffset>419100</wp:posOffset>
                </wp:positionH>
                <wp:positionV relativeFrom="line">
                  <wp:posOffset>0</wp:posOffset>
                </wp:positionV>
                <wp:extent cx="356235" cy="356235"/>
                <wp:effectExtent l="0" t="0" r="0" b="0"/>
                <wp:wrapNone/>
                <wp:docPr id="178"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7972EB" w14:textId="77777777" w:rsidR="00843822" w:rsidRPr="00A535F7" w:rsidRDefault="00843822" w:rsidP="00843822">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9769F" id="PARA172" o:spid="_x0000_s1201" type="#_x0000_t202" style="position:absolute;left:0;text-align:left;margin-left:33pt;margin-top:0;width:28.05pt;height:28.05pt;z-index:252014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Qfi1ygCAABRBAAADgAAAAAAAAAAAAAAAAAuAgAAZHJzL2Uyb0Rv&#10;Yy54bWxQSwECLQAUAAYACAAAACEAjWdD3NwAAAAGAQAADwAAAAAAAAAAAAAAAACCBAAAZHJzL2Rv&#10;d25yZXYueG1sUEsFBgAAAAAEAAQA8wAAAIsFAAAAAA==&#10;" filled="f" stroked="f" strokeweight=".5pt">
                <v:textbox inset="0,0,0,0">
                  <w:txbxContent>
                    <w:p w14:paraId="4A7972EB" w14:textId="77777777" w:rsidR="00843822" w:rsidRPr="00A535F7" w:rsidRDefault="00843822" w:rsidP="00843822">
                      <w:pPr>
                        <w:pStyle w:val="ParaNumbering"/>
                      </w:pPr>
                      <w:r>
                        <w:t>172</w:t>
                      </w:r>
                    </w:p>
                  </w:txbxContent>
                </v:textbox>
                <w10:wrap anchorx="margin" anchory="line"/>
                <w10:anchorlock/>
              </v:shape>
            </w:pict>
          </mc:Fallback>
        </mc:AlternateContent>
      </w:r>
      <w:r w:rsidR="00053422" w:rsidRPr="00053422">
        <w:t>“</w:t>
      </w:r>
      <w:r w:rsidR="00053422" w:rsidRPr="00053422">
        <w:rPr>
          <w:cs/>
        </w:rPr>
        <w:t>वे एक होकर सिद्ध हो जाएं</w:t>
      </w:r>
      <w:r w:rsidR="00053422" w:rsidRPr="00053422">
        <w:t xml:space="preserve">, </w:t>
      </w:r>
      <w:r w:rsidR="00053422" w:rsidRPr="00053422">
        <w:rPr>
          <w:cs/>
        </w:rPr>
        <w:t>और संसार जाने कि तू ही ने मुझे भेजा</w:t>
      </w:r>
      <w:r w:rsidR="00053422" w:rsidRPr="00053422">
        <w:t xml:space="preserve">, </w:t>
      </w:r>
      <w:r w:rsidR="00053422" w:rsidRPr="00053422">
        <w:rPr>
          <w:cs/>
        </w:rPr>
        <w:t xml:space="preserve">और जैसा तू ने मुझसे प्रेम रखा वैसा ही उनसे प्रेम रखा।” (यूहन्ना </w:t>
      </w:r>
      <w:r w:rsidR="00053422" w:rsidRPr="00053422">
        <w:t>17:23)</w:t>
      </w:r>
    </w:p>
    <w:p w14:paraId="75FC9E89" w14:textId="77777777" w:rsidR="001D23DB" w:rsidRDefault="00245359" w:rsidP="00053422">
      <w:pPr>
        <w:pStyle w:val="BodyText0"/>
      </w:pPr>
      <w:r>
        <w:rPr>
          <w:rFonts w:cs="Gautami"/>
          <w:cs/>
        </w:rPr>
        <mc:AlternateContent>
          <mc:Choice Requires="wps">
            <w:drawing>
              <wp:anchor distT="0" distB="0" distL="114300" distR="114300" simplePos="0" relativeHeight="252016640" behindDoc="0" locked="1" layoutInCell="1" allowOverlap="1" wp14:anchorId="07382048" wp14:editId="3A77CFAC">
                <wp:simplePos x="0" y="0"/>
                <wp:positionH relativeFrom="leftMargin">
                  <wp:posOffset>419100</wp:posOffset>
                </wp:positionH>
                <wp:positionV relativeFrom="line">
                  <wp:posOffset>0</wp:posOffset>
                </wp:positionV>
                <wp:extent cx="356235" cy="356235"/>
                <wp:effectExtent l="0" t="0" r="0" b="0"/>
                <wp:wrapNone/>
                <wp:docPr id="179"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36BC8E" w14:textId="77777777" w:rsidR="00843822" w:rsidRPr="00A535F7" w:rsidRDefault="00843822" w:rsidP="00843822">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82048" id="PARA173" o:spid="_x0000_s1202" type="#_x0000_t202" style="position:absolute;left:0;text-align:left;margin-left:33pt;margin-top:0;width:28.05pt;height:28.05pt;z-index:252016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olCJcpAgAAUQQAAA4AAAAAAAAAAAAAAAAALgIAAGRycy9lMm9E&#10;b2MueG1sUEsBAi0AFAAGAAgAAAAhAI1nQ9zcAAAABgEAAA8AAAAAAAAAAAAAAAAAgwQAAGRycy9k&#10;b3ducmV2LnhtbFBLBQYAAAAABAAEAPMAAACMBQAAAAA=&#10;" filled="f" stroked="f" strokeweight=".5pt">
                <v:textbox inset="0,0,0,0">
                  <w:txbxContent>
                    <w:p w14:paraId="4E36BC8E" w14:textId="77777777" w:rsidR="00843822" w:rsidRPr="00A535F7" w:rsidRDefault="00843822" w:rsidP="00843822">
                      <w:pPr>
                        <w:pStyle w:val="ParaNumbering"/>
                      </w:pPr>
                      <w:r>
                        <w:t>173</w:t>
                      </w:r>
                    </w:p>
                  </w:txbxContent>
                </v:textbox>
                <w10:wrap anchorx="margin" anchory="line"/>
                <w10:anchorlock/>
              </v:shape>
            </w:pict>
          </mc:Fallback>
        </mc:AlternateContent>
      </w:r>
      <w:r w:rsidR="00053422" w:rsidRPr="00053422">
        <w:rPr>
          <w:cs/>
        </w:rPr>
        <w:t>ध्यान दें कि यीशु ने कहा था कि कलीसिया में एकता इस बात का प्रमाण थी कि उसे पिता ने भेजा है। जब हम धर्मविज्ञानीय रूप से साझी बात पर बल देते हुए मसीह के अन्य अनुयायियों के साथ कंधे से कंधा मिलाकर खड़े होते हैं</w:t>
      </w:r>
      <w:r w:rsidR="00053422" w:rsidRPr="00053422">
        <w:t xml:space="preserve">, </w:t>
      </w:r>
      <w:r w:rsidR="00053422" w:rsidRPr="00053422">
        <w:rPr>
          <w:cs/>
        </w:rPr>
        <w:t>तो हम संसार के समक्ष यह साक्षी देते हैं कि सुसमाचार सत्य है</w:t>
      </w:r>
      <w:r w:rsidR="00053422" w:rsidRPr="00053422">
        <w:t xml:space="preserve">, </w:t>
      </w:r>
      <w:r w:rsidR="00053422" w:rsidRPr="00053422">
        <w:rPr>
          <w:cs/>
        </w:rPr>
        <w:t>और यह हमारे सुसमाचार-प्रचार को बल प्रदान करता है।</w:t>
      </w:r>
    </w:p>
    <w:p w14:paraId="775AD445" w14:textId="77777777" w:rsidR="001D23DB" w:rsidRDefault="00245359" w:rsidP="00053422">
      <w:pPr>
        <w:pStyle w:val="Quotations"/>
        <w:rPr>
          <w:rFonts w:cs="Gautami"/>
          <w:lang w:bidi="te-IN"/>
        </w:rPr>
      </w:pPr>
      <w:r>
        <w:rPr>
          <w:rFonts w:cs="Raavi"/>
          <w:cs/>
        </w:rPr>
        <mc:AlternateContent>
          <mc:Choice Requires="wps">
            <w:drawing>
              <wp:anchor distT="0" distB="0" distL="114300" distR="114300" simplePos="0" relativeHeight="252018688" behindDoc="0" locked="1" layoutInCell="1" allowOverlap="1" wp14:anchorId="68CA4E95" wp14:editId="7048F8A5">
                <wp:simplePos x="0" y="0"/>
                <wp:positionH relativeFrom="leftMargin">
                  <wp:posOffset>419100</wp:posOffset>
                </wp:positionH>
                <wp:positionV relativeFrom="line">
                  <wp:posOffset>0</wp:posOffset>
                </wp:positionV>
                <wp:extent cx="356235" cy="356235"/>
                <wp:effectExtent l="0" t="0" r="0" b="0"/>
                <wp:wrapNone/>
                <wp:docPr id="180"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3F7CF7" w14:textId="77777777" w:rsidR="00843822" w:rsidRPr="00A535F7" w:rsidRDefault="00843822" w:rsidP="00843822">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A4E95" id="PARA174" o:spid="_x0000_s1203" type="#_x0000_t202" style="position:absolute;left:0;text-align:left;margin-left:33pt;margin-top:0;width:28.05pt;height:28.05pt;z-index:252018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wWlZ4pAgAAUQQAAA4AAAAAAAAAAAAAAAAALgIAAGRycy9lMm9E&#10;b2MueG1sUEsBAi0AFAAGAAgAAAAhAI1nQ9zcAAAABgEAAA8AAAAAAAAAAAAAAAAAgwQAAGRycy9k&#10;b3ducmV2LnhtbFBLBQYAAAAABAAEAPMAAACMBQAAAAA=&#10;" filled="f" stroked="f" strokeweight=".5pt">
                <v:textbox inset="0,0,0,0">
                  <w:txbxContent>
                    <w:p w14:paraId="203F7CF7" w14:textId="77777777" w:rsidR="00843822" w:rsidRPr="00A535F7" w:rsidRDefault="00843822" w:rsidP="00843822">
                      <w:pPr>
                        <w:pStyle w:val="ParaNumbering"/>
                      </w:pPr>
                      <w:r>
                        <w:t>174</w:t>
                      </w:r>
                    </w:p>
                  </w:txbxContent>
                </v:textbox>
                <w10:wrap anchorx="margin" anchory="line"/>
                <w10:anchorlock/>
              </v:shape>
            </w:pict>
          </mc:Fallback>
        </mc:AlternateContent>
      </w:r>
      <w:r w:rsidR="00053422" w:rsidRPr="00053422">
        <w:rPr>
          <w:cs/>
        </w:rPr>
        <w:t>सुसमाचार को परिभाषित करने और सुसमाचार के साझे स्थान पर खड़ा होने को सहमत होने के बाद</w:t>
      </w:r>
      <w:r w:rsidR="00053422" w:rsidRPr="00053422">
        <w:t xml:space="preserve">, </w:t>
      </w:r>
      <w:r w:rsidR="00053422" w:rsidRPr="00053422">
        <w:rPr>
          <w:cs/>
        </w:rPr>
        <w:t>मैं सोचता हूँ कि एकता और सत्य का अनुसरण करने का एक तरीका यह कहना है कि हम उस एकता के प्रति समर्पित हैं जो सुसमाचार में पाई जाती है</w:t>
      </w:r>
      <w:r w:rsidR="00053422" w:rsidRPr="00053422">
        <w:t xml:space="preserve">, </w:t>
      </w:r>
      <w:r w:rsidR="00053422" w:rsidRPr="00053422">
        <w:rPr>
          <w:cs/>
        </w:rPr>
        <w:t>कि हम एक-दूसरे के साथ जीवन और सेवकाई में एकता रखने का प्रयास करेंगे</w:t>
      </w:r>
      <w:r w:rsidR="00053422" w:rsidRPr="00053422">
        <w:t xml:space="preserve">, </w:t>
      </w:r>
      <w:r w:rsidR="00053422" w:rsidRPr="00053422">
        <w:rPr>
          <w:cs/>
        </w:rPr>
        <w:t>इस तरह से कि हम एक दूसरे से हमारे सत्य के बोध को त्याग देने को नहीं कहेंगे। परन्तु हम उन बातों में भी आनन्द मनाएंगे जिनमें हम एक-दूसरे से भिन्न मत रखते हैं। हम एक-दूसरे से आदरपूर्वक भिन्न मत रखते हैं। हम एक-दूसरे से बुद्धिमान रूप से भिन्न हैं। हम एक-दूसरे से प्रेमपूर्ण रूप से भिन्न हैं। परन्तु हम एक-दूसरे में सत्य और बोधगामी स्तर पर उन बातों की तलाश करते हैं जिनमें हमारा साझा आनन्द हो। और हम एक सीमा तक उन बातों में आनन्द मनाते हैं ताकि हमारे बीच धर्मविज्ञानीय बोधों के अन्य क्षेत्रों में वैध और खराईपूर्ण भिन्नताएं हों।</w:t>
      </w:r>
    </w:p>
    <w:p w14:paraId="728E477C" w14:textId="0062D5BD" w:rsidR="00053422" w:rsidRPr="00053422" w:rsidRDefault="001C05EE" w:rsidP="00053422">
      <w:pPr>
        <w:pStyle w:val="QuotationAuthor"/>
        <w:rPr>
          <w:rFonts w:cs="Gautami"/>
          <w:i/>
          <w:cs/>
          <w:lang w:bidi="te-IN"/>
        </w:rPr>
      </w:pPr>
      <w:r>
        <w:rPr>
          <w:cs/>
        </w:rPr>
        <w:t>डॉ.</w:t>
      </w:r>
      <w:r w:rsidR="00053422" w:rsidRPr="00053422">
        <w:rPr>
          <w:cs/>
        </w:rPr>
        <w:t xml:space="preserve"> जे. लिगन डंकन</w:t>
      </w:r>
    </w:p>
    <w:p w14:paraId="575959F4" w14:textId="77777777" w:rsidR="001D23DB" w:rsidRDefault="00245359" w:rsidP="00053422">
      <w:pPr>
        <w:pStyle w:val="BodyText0"/>
      </w:pPr>
      <w:r>
        <w:rPr>
          <w:rFonts w:cs="Gautami"/>
          <w:cs/>
        </w:rPr>
        <mc:AlternateContent>
          <mc:Choice Requires="wps">
            <w:drawing>
              <wp:anchor distT="0" distB="0" distL="114300" distR="114300" simplePos="0" relativeHeight="252020736" behindDoc="0" locked="1" layoutInCell="1" allowOverlap="1" wp14:anchorId="08E5BB4A" wp14:editId="1A84B60E">
                <wp:simplePos x="0" y="0"/>
                <wp:positionH relativeFrom="leftMargin">
                  <wp:posOffset>419100</wp:posOffset>
                </wp:positionH>
                <wp:positionV relativeFrom="line">
                  <wp:posOffset>0</wp:posOffset>
                </wp:positionV>
                <wp:extent cx="356235" cy="356235"/>
                <wp:effectExtent l="0" t="0" r="0" b="0"/>
                <wp:wrapNone/>
                <wp:docPr id="181"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810E16" w14:textId="77777777" w:rsidR="00843822" w:rsidRPr="00A535F7" w:rsidRDefault="00843822" w:rsidP="00843822">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5BB4A" id="PARA175" o:spid="_x0000_s1204" type="#_x0000_t202" style="position:absolute;left:0;text-align:left;margin-left:33pt;margin-top:0;width:28.05pt;height:28.05pt;z-index:252020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EOU+ygCAABRBAAADgAAAAAAAAAAAAAAAAAuAgAAZHJzL2Uyb0Rv&#10;Yy54bWxQSwECLQAUAAYACAAAACEAjWdD3NwAAAAGAQAADwAAAAAAAAAAAAAAAACCBAAAZHJzL2Rv&#10;d25yZXYueG1sUEsFBgAAAAAEAAQA8wAAAIsFAAAAAA==&#10;" filled="f" stroked="f" strokeweight=".5pt">
                <v:textbox inset="0,0,0,0">
                  <w:txbxContent>
                    <w:p w14:paraId="15810E16" w14:textId="77777777" w:rsidR="00843822" w:rsidRPr="00A535F7" w:rsidRDefault="00843822" w:rsidP="00843822">
                      <w:pPr>
                        <w:pStyle w:val="ParaNumbering"/>
                      </w:pPr>
                      <w:r>
                        <w:t>175</w:t>
                      </w:r>
                    </w:p>
                  </w:txbxContent>
                </v:textbox>
                <w10:wrap anchorx="margin" anchory="line"/>
                <w10:anchorlock/>
              </v:shape>
            </w:pict>
          </mc:Fallback>
        </mc:AlternateContent>
      </w:r>
      <w:r w:rsidR="00053422" w:rsidRPr="00053422">
        <w:rPr>
          <w:cs/>
        </w:rPr>
        <w:t>प्रेरितों का विश्वास-कथन मूलभूत धारणाओं और कम महत्वपूर्ण धारणाओं के बीच सारे मसीहियों की सहायता कर सकता है। जब हम हमारे व्यक्तिगत और कलीसिया के सामूहिक जीवन में इस विश्वास-कथन पर बल देते हैं</w:t>
      </w:r>
      <w:r w:rsidR="00053422" w:rsidRPr="00053422">
        <w:t xml:space="preserve">, </w:t>
      </w:r>
      <w:r w:rsidR="00053422" w:rsidRPr="00053422">
        <w:rPr>
          <w:cs/>
        </w:rPr>
        <w:t>तो हम पाएँगे कि धर्मविज्ञान वास्तव में हमें एक-दूसरे से विभाजित नहीं करता है। इसकी अपेक्षा</w:t>
      </w:r>
      <w:r w:rsidR="00053422" w:rsidRPr="00053422">
        <w:t xml:space="preserve">, </w:t>
      </w:r>
      <w:r w:rsidR="00053422" w:rsidRPr="00053422">
        <w:rPr>
          <w:cs/>
        </w:rPr>
        <w:t>हम पाएँगे कि हम मसीह के अन्य विश्वासयोग्य सेवकों के साथ एकता में बंध रहे हैं</w:t>
      </w:r>
      <w:r w:rsidR="00053422" w:rsidRPr="00053422">
        <w:t xml:space="preserve">, </w:t>
      </w:r>
      <w:r w:rsidR="00053422" w:rsidRPr="00053422">
        <w:rPr>
          <w:cs/>
        </w:rPr>
        <w:t>और अपनी कलीसिया के लिए यीशु के अपने दर्शन को पूरा कर रहे हैं।</w:t>
      </w:r>
    </w:p>
    <w:p w14:paraId="19DCD3DD" w14:textId="77777777" w:rsidR="00EE62BD" w:rsidRPr="00462F97" w:rsidRDefault="00EE62BD" w:rsidP="00AC57AB">
      <w:pPr>
        <w:pStyle w:val="ChapterHeading"/>
      </w:pPr>
      <w:bookmarkStart w:id="122" w:name="_Toc290040496"/>
      <w:bookmarkStart w:id="123" w:name="_Toc4272356"/>
      <w:bookmarkStart w:id="124" w:name="_Toc21162236"/>
      <w:bookmarkStart w:id="125" w:name="_Toc80701796"/>
      <w:bookmarkStart w:id="126" w:name="_Toc80701978"/>
      <w:r w:rsidRPr="00462F97">
        <w:rPr>
          <w:cs/>
        </w:rPr>
        <w:t>निष्कर्ष</w:t>
      </w:r>
      <w:bookmarkEnd w:id="122"/>
      <w:bookmarkEnd w:id="123"/>
      <w:bookmarkEnd w:id="124"/>
      <w:bookmarkEnd w:id="125"/>
      <w:bookmarkEnd w:id="126"/>
    </w:p>
    <w:p w14:paraId="47B8802E" w14:textId="77777777" w:rsidR="00D21859" w:rsidRPr="00D21859" w:rsidRDefault="00245359" w:rsidP="00D21859">
      <w:pPr>
        <w:pStyle w:val="BodyText0"/>
      </w:pPr>
      <w:r>
        <w:rPr>
          <w:rFonts w:cs="Gautami"/>
          <w:cs/>
        </w:rPr>
        <mc:AlternateContent>
          <mc:Choice Requires="wps">
            <w:drawing>
              <wp:anchor distT="0" distB="0" distL="114300" distR="114300" simplePos="0" relativeHeight="252022784" behindDoc="0" locked="1" layoutInCell="1" allowOverlap="1" wp14:anchorId="169CF66F" wp14:editId="4FEEE2EE">
                <wp:simplePos x="0" y="0"/>
                <wp:positionH relativeFrom="leftMargin">
                  <wp:posOffset>419100</wp:posOffset>
                </wp:positionH>
                <wp:positionV relativeFrom="line">
                  <wp:posOffset>0</wp:posOffset>
                </wp:positionV>
                <wp:extent cx="356235" cy="356235"/>
                <wp:effectExtent l="0" t="0" r="0" b="0"/>
                <wp:wrapNone/>
                <wp:docPr id="182"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BCA85F" w14:textId="77777777" w:rsidR="00843822" w:rsidRPr="00A535F7" w:rsidRDefault="00843822" w:rsidP="00843822">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CF66F" id="PARA176" o:spid="_x0000_s1205" type="#_x0000_t202" style="position:absolute;left:0;text-align:left;margin-left:33pt;margin-top:0;width:28.05pt;height:28.05pt;z-index:252022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gwmKgIAAFEEAAAOAAAAZHJzL2Uyb0RvYy54bWysVE1v2zAMvQ/YfxB0X5wPJO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49gwmKgIAAFEEAAAOAAAAAAAAAAAAAAAAAC4CAABkcnMvZTJv&#10;RG9jLnhtbFBLAQItABQABgAIAAAAIQCNZ0Pc3AAAAAYBAAAPAAAAAAAAAAAAAAAAAIQEAABkcnMv&#10;ZG93bnJldi54bWxQSwUGAAAAAAQABADzAAAAjQUAAAAA&#10;" filled="f" stroked="f" strokeweight=".5pt">
                <v:textbox inset="0,0,0,0">
                  <w:txbxContent>
                    <w:p w14:paraId="6EBCA85F" w14:textId="77777777" w:rsidR="00843822" w:rsidRPr="00A535F7" w:rsidRDefault="00843822" w:rsidP="00843822">
                      <w:pPr>
                        <w:pStyle w:val="ParaNumbering"/>
                      </w:pPr>
                      <w:r>
                        <w:t>176</w:t>
                      </w:r>
                    </w:p>
                  </w:txbxContent>
                </v:textbox>
                <w10:wrap anchorx="margin" anchory="line"/>
                <w10:anchorlock/>
              </v:shape>
            </w:pict>
          </mc:Fallback>
        </mc:AlternateContent>
      </w:r>
      <w:r w:rsidR="00D21859" w:rsidRPr="00D21859">
        <w:rPr>
          <w:cs/>
        </w:rPr>
        <w:t>प्रेरितों के विश्वास-कथन के विश्वास के सूत्रों का परिचय देते हुए</w:t>
      </w:r>
      <w:r w:rsidR="00D21859" w:rsidRPr="00D21859">
        <w:t xml:space="preserve">, </w:t>
      </w:r>
      <w:r w:rsidR="00D21859" w:rsidRPr="00D21859">
        <w:rPr>
          <w:cs/>
        </w:rPr>
        <w:t>इस अध्याय में हमने विकास और उद्देश्य के आधार पर विश्वास-कथन के बारे में चर्चा की है। हमने परमेश्वर</w:t>
      </w:r>
      <w:r w:rsidR="00D21859" w:rsidRPr="00D21859">
        <w:t xml:space="preserve">, </w:t>
      </w:r>
      <w:r w:rsidR="00D21859" w:rsidRPr="00D21859">
        <w:rPr>
          <w:cs/>
        </w:rPr>
        <w:t>कलीसिया और उद्धार के आधार पर इसकी धर्मशिक्षाओं का एक संक्षिप्त ब्यौरा प्रदान किया है। और हमने उनके बुनियादी</w:t>
      </w:r>
      <w:r w:rsidR="00D21859" w:rsidRPr="00D21859">
        <w:t xml:space="preserve">, </w:t>
      </w:r>
      <w:r w:rsidR="00D21859" w:rsidRPr="00D21859">
        <w:rPr>
          <w:cs/>
        </w:rPr>
        <w:lastRenderedPageBreak/>
        <w:t>सार्वभौमिक और एकतापूर्ण प्रकृति के आधार पर विश्वास के उसके सूत्रों के महत्व का भी उल्लेख किया है।</w:t>
      </w:r>
    </w:p>
    <w:p w14:paraId="0C1A35B6" w14:textId="77777777" w:rsidR="00EE62BD" w:rsidRPr="00462F97" w:rsidRDefault="00245359" w:rsidP="00D21859">
      <w:pPr>
        <w:pStyle w:val="BodyText0"/>
      </w:pPr>
      <w:r>
        <w:rPr>
          <w:rFonts w:cs="Gautami"/>
          <w:cs/>
        </w:rPr>
        <mc:AlternateContent>
          <mc:Choice Requires="wps">
            <w:drawing>
              <wp:anchor distT="0" distB="0" distL="114300" distR="114300" simplePos="0" relativeHeight="252024832" behindDoc="0" locked="1" layoutInCell="1" allowOverlap="1" wp14:anchorId="7DC24054" wp14:editId="342D7BB0">
                <wp:simplePos x="0" y="0"/>
                <wp:positionH relativeFrom="leftMargin">
                  <wp:posOffset>419100</wp:posOffset>
                </wp:positionH>
                <wp:positionV relativeFrom="line">
                  <wp:posOffset>0</wp:posOffset>
                </wp:positionV>
                <wp:extent cx="356235" cy="356235"/>
                <wp:effectExtent l="0" t="0" r="0" b="0"/>
                <wp:wrapNone/>
                <wp:docPr id="183"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513282" w14:textId="77777777" w:rsidR="00843822" w:rsidRPr="00A535F7" w:rsidRDefault="00843822" w:rsidP="00843822">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24054" id="PARA177" o:spid="_x0000_s1206" type="#_x0000_t202" style="position:absolute;left:0;text-align:left;margin-left:33pt;margin-top:0;width:28.05pt;height:28.05pt;z-index:252024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7fkChJwIAAFEEAAAOAAAAAAAAAAAAAAAAAC4CAABkcnMvZTJvRG9j&#10;LnhtbFBLAQItABQABgAIAAAAIQCNZ0Pc3AAAAAYBAAAPAAAAAAAAAAAAAAAAAIEEAABkcnMvZG93&#10;bnJldi54bWxQSwUGAAAAAAQABADzAAAAigUAAAAA&#10;" filled="f" stroked="f" strokeweight=".5pt">
                <v:textbox inset="0,0,0,0">
                  <w:txbxContent>
                    <w:p w14:paraId="0E513282" w14:textId="77777777" w:rsidR="00843822" w:rsidRPr="00A535F7" w:rsidRDefault="00843822" w:rsidP="00843822">
                      <w:pPr>
                        <w:pStyle w:val="ParaNumbering"/>
                      </w:pPr>
                      <w:r>
                        <w:t>177</w:t>
                      </w:r>
                    </w:p>
                  </w:txbxContent>
                </v:textbox>
                <w10:wrap anchorx="margin" anchory="line"/>
                <w10:anchorlock/>
              </v:shape>
            </w:pict>
          </mc:Fallback>
        </mc:AlternateContent>
      </w:r>
      <w:r w:rsidR="00D21859" w:rsidRPr="00D21859">
        <w:rPr>
          <w:cs/>
        </w:rPr>
        <w:t>प्रेरितों का विश्वास-कथन इतना महत्वपूर्ण ऐतिहासिक प्रलेख है जिसने सैंकड़ों वर्षों से मुख्य मसीही धारणाओं का सार प्रदान किया है। और आज भी यह प्रत्येक संप्रदाय के मसीही धर्मविज्ञानियों को एकता में बांधने का शुरुआती बिंदु प्रदान करता है। इस श्रृंखला के आगामी अध्यायों में हम और अधिक विवरणों के साथ प्रेरितों के विश्वास-कथन में पाए जाने वाले विश्वास के सूत्रों की गहराई से जांच करेंगे</w:t>
      </w:r>
      <w:r w:rsidR="00D21859" w:rsidRPr="00D21859">
        <w:t xml:space="preserve">, </w:t>
      </w:r>
      <w:r w:rsidR="00D21859" w:rsidRPr="00D21859">
        <w:rPr>
          <w:cs/>
        </w:rPr>
        <w:t>यह देखते हुए कि वे किस प्रकार से पवित्र-वचन के उन सत्यों को प्रस्तुत करते हैं</w:t>
      </w:r>
      <w:r w:rsidR="00D21859" w:rsidRPr="00D21859">
        <w:t xml:space="preserve">, </w:t>
      </w:r>
      <w:r w:rsidR="00D21859" w:rsidRPr="00D21859">
        <w:rPr>
          <w:cs/>
        </w:rPr>
        <w:t>जो पूरी दुनिया में मसीही शिक्षा को एकता में बाँधते हैं।</w:t>
      </w:r>
    </w:p>
    <w:sectPr w:rsidR="00EE62BD" w:rsidRPr="00462F97" w:rsidSect="00FC3F31">
      <w:headerReference w:type="default" r:id="rId13"/>
      <w:footerReference w:type="default" r:id="rId14"/>
      <w:headerReference w:type="first" r:id="rId15"/>
      <w:footerReference w:type="first" r:id="rId16"/>
      <w:pgSz w:w="11906" w:h="16838" w:code="9"/>
      <w:pgMar w:top="1627"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C41D5" w14:textId="77777777" w:rsidR="000D03B9" w:rsidRDefault="000D03B9" w:rsidP="00DA4381">
      <w:pPr>
        <w:spacing w:line="240" w:lineRule="auto"/>
      </w:pPr>
      <w:r>
        <w:separator/>
      </w:r>
    </w:p>
  </w:endnote>
  <w:endnote w:type="continuationSeparator" w:id="0">
    <w:p w14:paraId="6199D34E" w14:textId="77777777" w:rsidR="000D03B9" w:rsidRDefault="000D03B9" w:rsidP="00DA4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A5A0" w14:textId="77777777" w:rsidR="00981824" w:rsidRPr="00230C58" w:rsidRDefault="00981824" w:rsidP="00230C58">
    <w:pPr>
      <w:tabs>
        <w:tab w:val="right" w:pos="8620"/>
      </w:tabs>
      <w:spacing w:after="200"/>
      <w:jc w:val="center"/>
      <w:rPr>
        <w:szCs w:val="24"/>
      </w:rPr>
    </w:pPr>
    <w:r w:rsidRPr="00230C58">
      <w:rPr>
        <w:szCs w:val="24"/>
      </w:rPr>
      <w:t xml:space="preserve">ii. </w:t>
    </w:r>
  </w:p>
  <w:p w14:paraId="5656B9F3" w14:textId="77777777" w:rsidR="00981824" w:rsidRPr="00356D24" w:rsidRDefault="00981824"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9DBD" w14:textId="77777777" w:rsidR="00981824" w:rsidRPr="00B90055" w:rsidRDefault="00981824"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65922D8" w14:textId="77777777" w:rsidR="00981824" w:rsidRPr="009D2F1D" w:rsidRDefault="00981824"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0F99" w14:textId="77777777" w:rsidR="00981824" w:rsidRPr="00B90055" w:rsidRDefault="00981824"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AFD449D" w14:textId="77777777" w:rsidR="00981824" w:rsidRPr="005F785E" w:rsidRDefault="00981824"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48AC" w14:textId="77777777" w:rsidR="00981824" w:rsidRPr="00B90055" w:rsidRDefault="00981824"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6898C52D" w14:textId="77777777" w:rsidR="00981824" w:rsidRPr="009D2F1D" w:rsidRDefault="00981824"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C4B0" w14:textId="77777777" w:rsidR="00843822" w:rsidRPr="00D51FB0" w:rsidRDefault="00843822" w:rsidP="008618A1">
    <w:pPr>
      <w:pStyle w:val="PageNum"/>
      <w:rPr>
        <w:rFonts w:cs="Calibri"/>
        <w:cs/>
        <w:lang w:bidi="te"/>
      </w:rPr>
    </w:pPr>
    <w:r w:rsidRPr="00D51FB0">
      <w:rPr>
        <w:rFonts w:eastAsia="Annapurna SIL"/>
        <w:cs/>
        <w:lang w:val="hi" w:bidi="hi"/>
      </w:rPr>
      <w:t>-</w:t>
    </w:r>
    <w:r w:rsidRPr="00D51FB0">
      <w:rPr>
        <w:rFonts w:eastAsia="Annapurna SIL"/>
        <w:lang w:val="hi" w:bidi="hi"/>
      </w:rPr>
      <w:fldChar w:fldCharType="begin"/>
    </w:r>
    <w:r w:rsidRPr="00D51FB0">
      <w:rPr>
        <w:rFonts w:eastAsia="Annapurna SIL"/>
        <w:cs/>
        <w:lang w:val="hi" w:bidi="hi"/>
      </w:rPr>
      <w:instrText xml:space="preserve"> PAGE   \* MERGEFORMAT </w:instrText>
    </w:r>
    <w:r w:rsidRPr="00D51FB0">
      <w:rPr>
        <w:rFonts w:eastAsia="Annapurna SIL"/>
        <w:lang w:val="hi" w:bidi="hi"/>
      </w:rPr>
      <w:fldChar w:fldCharType="separate"/>
    </w:r>
    <w:r>
      <w:rPr>
        <w:rFonts w:eastAsia="Annapurna SIL" w:cs="Mangal"/>
        <w:cs/>
        <w:lang w:val="hi" w:bidi="hi"/>
      </w:rPr>
      <w:t>2</w:t>
    </w:r>
    <w:r w:rsidRPr="00D51FB0">
      <w:rPr>
        <w:rFonts w:eastAsia="Annapurna SIL"/>
        <w:lang w:val="hi" w:bidi="hi"/>
      </w:rPr>
      <w:fldChar w:fldCharType="end"/>
    </w:r>
    <w:r w:rsidRPr="00D51FB0">
      <w:rPr>
        <w:rFonts w:eastAsia="Annapurna SIL"/>
        <w:cs/>
        <w:lang w:val="hi" w:bidi="hi"/>
      </w:rPr>
      <w:t>-</w:t>
    </w:r>
  </w:p>
  <w:p w14:paraId="440E792A" w14:textId="77777777" w:rsidR="00843822" w:rsidRPr="00D74593" w:rsidRDefault="00843822" w:rsidP="00D74593">
    <w:pPr>
      <w:pStyle w:val="Footer"/>
      <w:rPr>
        <w:rFonts w:cs="Gautami"/>
        <w:cs/>
        <w:lang w:bidi="te"/>
      </w:rPr>
    </w:pPr>
    <w:r w:rsidRPr="00101452">
      <w:rPr>
        <w:rFonts w:cs="Arial Unicode MS"/>
        <w:cs/>
        <w:lang w:val="hi" w:bidi="hi"/>
      </w:rPr>
      <w:t>चलचित्र</w:t>
    </w:r>
    <w:r w:rsidRPr="00101452">
      <w:rPr>
        <w:cs/>
        <w:lang w:val="hi" w:bidi="hi"/>
      </w:rPr>
      <w:t xml:space="preserve">, </w:t>
    </w:r>
    <w:r w:rsidRPr="00101452">
      <w:rPr>
        <w:rFonts w:cs="Arial Unicode MS"/>
        <w:cs/>
        <w:lang w:val="hi" w:bidi="hi"/>
      </w:rPr>
      <w:t>अध्ययन मार्गदर्शिका एवं कई अन्य संसाधनों के लिये</w:t>
    </w:r>
    <w:r w:rsidRPr="00101452">
      <w:rPr>
        <w:cs/>
        <w:lang w:val="hi" w:bidi="hi"/>
      </w:rPr>
      <w:t xml:space="preserve">, </w:t>
    </w:r>
    <w:r w:rsidRPr="00101452">
      <w:rPr>
        <w:rFonts w:cs="Arial Unicode MS"/>
        <w:cs/>
        <w:lang w:val="hi" w:bidi="hi"/>
      </w:rPr>
      <w:t xml:space="preserve">हमारी वेबसाइट </w:t>
    </w:r>
    <w:r w:rsidRPr="00101452">
      <w:rPr>
        <w:cs/>
        <w:lang w:val="hi" w:bidi="hi"/>
      </w:rPr>
      <w:t xml:space="preserve">thirdmill.org </w:t>
    </w:r>
    <w:r w:rsidRPr="00101452">
      <w:rPr>
        <w:rFonts w:cs="Arial Unicode MS"/>
        <w:cs/>
        <w:lang w:val="hi" w:bidi="hi"/>
      </w:rPr>
      <w:t>पर जाएँ।</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6B79" w14:textId="77777777" w:rsidR="00843822" w:rsidRPr="00D51FB0" w:rsidRDefault="00843822" w:rsidP="008618A1">
    <w:pPr>
      <w:pStyle w:val="PageNum"/>
      <w:rPr>
        <w:rFonts w:cs="Calibri"/>
        <w:bCs w:val="0"/>
        <w:cs/>
        <w:lang w:bidi="te"/>
      </w:rPr>
    </w:pPr>
    <w:r w:rsidRPr="00D51FB0">
      <w:rPr>
        <w:rFonts w:ascii="Annapurna SIL" w:eastAsia="Annapurna SIL" w:hAnsi="Annapurna SIL"/>
        <w:cs/>
        <w:lang w:val="hi" w:bidi="hi"/>
      </w:rPr>
      <w:t>-</w:t>
    </w:r>
    <w:r w:rsidRPr="00D51FB0">
      <w:rPr>
        <w:rFonts w:ascii="Annapurna SIL" w:eastAsia="Annapurna SIL" w:hAnsi="Annapurna SIL"/>
        <w:lang w:val="hi" w:bidi="hi"/>
      </w:rPr>
      <w:fldChar w:fldCharType="begin"/>
    </w:r>
    <w:r w:rsidRPr="00D51FB0">
      <w:rPr>
        <w:rFonts w:ascii="Annapurna SIL" w:eastAsia="Annapurna SIL" w:hAnsi="Annapurna SIL"/>
        <w:cs/>
        <w:lang w:val="hi" w:bidi="hi"/>
      </w:rPr>
      <w:instrText xml:space="preserve"> PAGE   \* MERGEFORMAT </w:instrText>
    </w:r>
    <w:r w:rsidRPr="00D51FB0">
      <w:rPr>
        <w:rFonts w:ascii="Annapurna SIL" w:eastAsia="Annapurna SIL" w:hAnsi="Annapurna SIL"/>
        <w:lang w:val="hi" w:bidi="hi"/>
      </w:rPr>
      <w:fldChar w:fldCharType="separate"/>
    </w:r>
    <w:r>
      <w:rPr>
        <w:rFonts w:ascii="Annapurna SIL" w:eastAsia="Annapurna SIL" w:hAnsi="Annapurna SIL"/>
        <w:cs/>
        <w:lang w:val="hi" w:bidi="hi"/>
      </w:rPr>
      <w:t>1</w:t>
    </w:r>
    <w:r w:rsidRPr="00D51FB0">
      <w:rPr>
        <w:rFonts w:ascii="Annapurna SIL" w:eastAsia="Annapurna SIL" w:hAnsi="Annapurna SIL"/>
        <w:lang w:val="hi" w:bidi="hi"/>
      </w:rPr>
      <w:fldChar w:fldCharType="end"/>
    </w:r>
    <w:r w:rsidRPr="00D51FB0">
      <w:rPr>
        <w:rFonts w:ascii="Annapurna SIL" w:eastAsia="Annapurna SIL" w:hAnsi="Annapurna SIL"/>
        <w:cs/>
        <w:lang w:val="hi" w:bidi="hi"/>
      </w:rPr>
      <w:t>-</w:t>
    </w:r>
  </w:p>
  <w:p w14:paraId="3F24B2EF" w14:textId="77777777" w:rsidR="00843822" w:rsidRPr="00457BE3" w:rsidRDefault="00843822" w:rsidP="00457BE3">
    <w:pPr>
      <w:pStyle w:val="Footer"/>
      <w:rPr>
        <w:rFonts w:cs="Gautami"/>
        <w:cs/>
        <w:lang w:bidi="te"/>
      </w:rPr>
    </w:pPr>
    <w:r w:rsidRPr="00DE702B">
      <w:rPr>
        <w:rFonts w:cs="Arial Unicode MS"/>
        <w:cs/>
        <w:lang w:val="hi" w:bidi="hi"/>
      </w:rPr>
      <w:t>चलचित्र</w:t>
    </w:r>
    <w:r w:rsidRPr="00DE702B">
      <w:rPr>
        <w:cs/>
        <w:lang w:val="hi" w:bidi="hi"/>
      </w:rPr>
      <w:t xml:space="preserve">, </w:t>
    </w:r>
    <w:r w:rsidRPr="00DE702B">
      <w:rPr>
        <w:rFonts w:cs="Arial Unicode MS"/>
        <w:cs/>
        <w:lang w:val="hi" w:bidi="hi"/>
      </w:rPr>
      <w:t>अध्ययन मार्गदर्शिका एवं कई अन्य संसाधनों के लिये</w:t>
    </w:r>
    <w:r w:rsidRPr="00DE702B">
      <w:rPr>
        <w:cs/>
        <w:lang w:val="hi" w:bidi="hi"/>
      </w:rPr>
      <w:t xml:space="preserve">, </w:t>
    </w:r>
    <w:r w:rsidRPr="00DE702B">
      <w:rPr>
        <w:rFonts w:cs="Arial Unicode MS"/>
        <w:cs/>
        <w:lang w:val="hi" w:bidi="hi"/>
      </w:rPr>
      <w:t xml:space="preserve">हमारी वेबसाइट </w:t>
    </w:r>
    <w:r w:rsidRPr="00DE702B">
      <w:rPr>
        <w:cs/>
        <w:lang w:val="hi" w:bidi="hi"/>
      </w:rPr>
      <w:t xml:space="preserve">thirdmill.org </w:t>
    </w:r>
    <w:r w:rsidRPr="00DE702B">
      <w:rPr>
        <w:rFonts w:cs="Arial Unicode MS"/>
        <w:cs/>
        <w:lang w:val="hi" w:bidi="hi"/>
      </w:rPr>
      <w:t>पर 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A9748" w14:textId="77777777" w:rsidR="000D03B9" w:rsidRDefault="000D03B9" w:rsidP="00DA4381">
      <w:pPr>
        <w:spacing w:line="240" w:lineRule="auto"/>
      </w:pPr>
      <w:r>
        <w:separator/>
      </w:r>
    </w:p>
  </w:footnote>
  <w:footnote w:type="continuationSeparator" w:id="0">
    <w:p w14:paraId="63D13400" w14:textId="77777777" w:rsidR="000D03B9" w:rsidRDefault="000D03B9" w:rsidP="00DA43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47B5" w14:textId="4CA1B341" w:rsidR="00843822" w:rsidRPr="00D74593" w:rsidRDefault="00843822" w:rsidP="00D74593">
    <w:pPr>
      <w:pStyle w:val="Header2"/>
      <w:rPr>
        <w:lang w:bidi="te"/>
      </w:rPr>
    </w:pPr>
    <w:r w:rsidRPr="00D74593">
      <w:rPr>
        <w:cs/>
      </w:rPr>
      <w:t>प्रेरितों का विश्वास-कथन</w:t>
    </w:r>
    <w:r w:rsidRPr="00D74593">
      <w:rPr>
        <w:cs/>
      </w:rPr>
      <w:tab/>
      <w:t xml:space="preserve">अध्याय </w:t>
    </w:r>
    <w:r w:rsidR="00FC3F31">
      <w:rPr>
        <w:rFonts w:hint="cs"/>
        <w:cs/>
      </w:rPr>
      <w:t>1</w:t>
    </w:r>
    <w:r w:rsidRPr="00D74593">
      <w:rPr>
        <w:cs/>
      </w:rPr>
      <w:t xml:space="preserve"> : विश्वास के सूत्र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685F" w14:textId="77777777" w:rsidR="00843822" w:rsidRPr="00D51FB0" w:rsidRDefault="00843822" w:rsidP="00457BE3">
    <w:pPr>
      <w:pStyle w:val="Header1"/>
      <w:rPr>
        <w:cs/>
        <w:lang w:bidi="te"/>
      </w:rPr>
    </w:pPr>
    <w:r w:rsidRPr="00457BE3">
      <w:rPr>
        <w:rFonts w:cs="Arial Unicode MS"/>
        <w:cs/>
        <w:lang w:val="hi" w:bidi="hi"/>
      </w:rPr>
      <w:t>प्रेरितों का विश्वास-कथन</w:t>
    </w:r>
  </w:p>
  <w:p w14:paraId="22D3E15A" w14:textId="77777777" w:rsidR="00843822" w:rsidRDefault="00843822" w:rsidP="00457BE3">
    <w:pPr>
      <w:pStyle w:val="Header2"/>
      <w:rPr>
        <w:cs/>
        <w:lang w:bidi="te"/>
      </w:rPr>
    </w:pPr>
    <w:r w:rsidRPr="00457BE3">
      <w:rPr>
        <w:rFonts w:cs="Arial Unicode MS"/>
        <w:cs/>
        <w:lang w:val="hi" w:bidi="hi"/>
      </w:rPr>
      <w:t>अध्याय एक</w:t>
    </w:r>
  </w:p>
  <w:p w14:paraId="3578EF32" w14:textId="77777777" w:rsidR="00843822" w:rsidRPr="00457BE3" w:rsidRDefault="00843822" w:rsidP="00457BE3">
    <w:pPr>
      <w:pStyle w:val="Header2"/>
      <w:rPr>
        <w:rFonts w:cs="Gautami"/>
        <w:lang w:val="en-US"/>
      </w:rPr>
    </w:pPr>
    <w:r w:rsidRPr="00457BE3">
      <w:rPr>
        <w:rFonts w:cs="Arial Unicode MS"/>
        <w:cs/>
        <w:lang w:val="hi" w:bidi="hi"/>
      </w:rPr>
      <w:t>विश्वास के सूत्र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E21599"/>
    <w:multiLevelType w:val="multilevel"/>
    <w:tmpl w:val="A2701392"/>
    <w:lvl w:ilvl="0">
      <w:start w:val="1"/>
      <w:numFmt w:val="decimal"/>
      <w:lvlText w:val="%1."/>
      <w:lvlJc w:val="left"/>
      <w:pPr>
        <w:tabs>
          <w:tab w:val="num" w:pos="0"/>
        </w:tabs>
        <w:ind w:left="720" w:hanging="720"/>
      </w:pPr>
      <w:rPr>
        <w:rFonts w:cs="Times New Roman" w:hint="default"/>
      </w:rPr>
    </w:lvl>
    <w:lvl w:ilvl="1">
      <w:start w:val="1"/>
      <w:numFmt w:val="decimal"/>
      <w:lvlText w:val="%2."/>
      <w:lvlJc w:val="left"/>
      <w:pPr>
        <w:tabs>
          <w:tab w:val="num" w:pos="1080"/>
        </w:tabs>
        <w:ind w:left="108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1"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3A307067"/>
    <w:multiLevelType w:val="hybridMultilevel"/>
    <w:tmpl w:val="544E9840"/>
    <w:lvl w:ilvl="0" w:tplc="768EA4EC">
      <w:start w:val="1"/>
      <w:numFmt w:val="decimal"/>
      <w:lvlText w:val="%1."/>
      <w:lvlJc w:val="left"/>
      <w:pPr>
        <w:tabs>
          <w:tab w:val="num" w:pos="0"/>
        </w:tabs>
        <w:ind w:left="720" w:hanging="720"/>
      </w:pPr>
      <w:rPr>
        <w:rFonts w:cs="Times New Roman" w:hint="default"/>
      </w:rPr>
    </w:lvl>
    <w:lvl w:ilvl="1" w:tplc="00000001">
      <w:start w:val="1"/>
      <w:numFmt w:val="decimal"/>
      <w:lvlText w:val="%2."/>
      <w:lvlJc w:val="left"/>
      <w:pPr>
        <w:tabs>
          <w:tab w:val="num" w:pos="1080"/>
        </w:tabs>
        <w:ind w:left="108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4"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6" w15:restartNumberingAfterBreak="0">
    <w:nsid w:val="522059C5"/>
    <w:multiLevelType w:val="hybridMultilevel"/>
    <w:tmpl w:val="4F3AF1D4"/>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1"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DF817E5"/>
    <w:multiLevelType w:val="hybridMultilevel"/>
    <w:tmpl w:val="AE0C9638"/>
    <w:lvl w:ilvl="0" w:tplc="FFFFFFFF">
      <w:start w:val="1"/>
      <w:numFmt w:val="bullet"/>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7"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8"/>
  </w:num>
  <w:num w:numId="5">
    <w:abstractNumId w:val="14"/>
  </w:num>
  <w:num w:numId="6">
    <w:abstractNumId w:val="38"/>
  </w:num>
  <w:num w:numId="7">
    <w:abstractNumId w:val="33"/>
  </w:num>
  <w:num w:numId="8">
    <w:abstractNumId w:val="32"/>
  </w:num>
  <w:num w:numId="9">
    <w:abstractNumId w:val="31"/>
  </w:num>
  <w:num w:numId="10">
    <w:abstractNumId w:val="4"/>
  </w:num>
  <w:num w:numId="11">
    <w:abstractNumId w:val="7"/>
  </w:num>
  <w:num w:numId="12">
    <w:abstractNumId w:val="0"/>
  </w:num>
  <w:num w:numId="13">
    <w:abstractNumId w:val="16"/>
  </w:num>
  <w:num w:numId="14">
    <w:abstractNumId w:val="29"/>
  </w:num>
  <w:num w:numId="15">
    <w:abstractNumId w:val="15"/>
  </w:num>
  <w:num w:numId="16">
    <w:abstractNumId w:val="18"/>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22"/>
  </w:num>
  <w:num w:numId="20">
    <w:abstractNumId w:val="8"/>
  </w:num>
  <w:num w:numId="21">
    <w:abstractNumId w:val="22"/>
    <w:lvlOverride w:ilvl="0">
      <w:startOverride w:val="128"/>
    </w:lvlOverride>
  </w:num>
  <w:num w:numId="22">
    <w:abstractNumId w:val="12"/>
  </w:num>
  <w:num w:numId="23">
    <w:abstractNumId w:val="26"/>
  </w:num>
  <w:num w:numId="24">
    <w:abstractNumId w:val="23"/>
  </w:num>
  <w:num w:numId="25">
    <w:abstractNumId w:val="21"/>
  </w:num>
  <w:num w:numId="26">
    <w:abstractNumId w:val="30"/>
  </w:num>
  <w:num w:numId="27">
    <w:abstractNumId w:val="9"/>
  </w:num>
  <w:num w:numId="28">
    <w:abstractNumId w:val="11"/>
  </w:num>
  <w:num w:numId="29">
    <w:abstractNumId w:val="37"/>
  </w:num>
  <w:num w:numId="30">
    <w:abstractNumId w:val="24"/>
  </w:num>
  <w:num w:numId="31">
    <w:abstractNumId w:val="19"/>
  </w:num>
  <w:num w:numId="32">
    <w:abstractNumId w:val="25"/>
  </w:num>
  <w:num w:numId="33">
    <w:abstractNumId w:val="17"/>
  </w:num>
  <w:num w:numId="34">
    <w:abstractNumId w:val="20"/>
  </w:num>
  <w:num w:numId="35">
    <w:abstractNumId w:val="10"/>
  </w:num>
  <w:num w:numId="36">
    <w:abstractNumId w:val="5"/>
  </w:num>
  <w:num w:numId="37">
    <w:abstractNumId w:val="13"/>
  </w:num>
  <w:num w:numId="38">
    <w:abstractNumId w:val="34"/>
  </w:num>
  <w:num w:numId="39">
    <w:abstractNumId w:val="36"/>
  </w:num>
  <w:num w:numId="40">
    <w:abstractNumId w:val="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ttachedTemplate r:id="rId1"/>
  <w:linkStyles/>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BD"/>
    <w:rsid w:val="00002B78"/>
    <w:rsid w:val="0004160E"/>
    <w:rsid w:val="00053422"/>
    <w:rsid w:val="00055CE3"/>
    <w:rsid w:val="00057B2B"/>
    <w:rsid w:val="00070F6B"/>
    <w:rsid w:val="000D03B9"/>
    <w:rsid w:val="000D20D8"/>
    <w:rsid w:val="0017329C"/>
    <w:rsid w:val="001779FC"/>
    <w:rsid w:val="00181375"/>
    <w:rsid w:val="001A35EF"/>
    <w:rsid w:val="001B131C"/>
    <w:rsid w:val="001C05EE"/>
    <w:rsid w:val="001C7FA5"/>
    <w:rsid w:val="001D23DB"/>
    <w:rsid w:val="001E5C1B"/>
    <w:rsid w:val="001F43E6"/>
    <w:rsid w:val="00245359"/>
    <w:rsid w:val="00280211"/>
    <w:rsid w:val="002A696E"/>
    <w:rsid w:val="00345230"/>
    <w:rsid w:val="003469D4"/>
    <w:rsid w:val="003C09FF"/>
    <w:rsid w:val="0042290E"/>
    <w:rsid w:val="00454211"/>
    <w:rsid w:val="00457BE3"/>
    <w:rsid w:val="004608F2"/>
    <w:rsid w:val="00462F97"/>
    <w:rsid w:val="0048392C"/>
    <w:rsid w:val="00483B2E"/>
    <w:rsid w:val="004B34AF"/>
    <w:rsid w:val="00507AF1"/>
    <w:rsid w:val="00510039"/>
    <w:rsid w:val="0051798B"/>
    <w:rsid w:val="005251D6"/>
    <w:rsid w:val="00573D97"/>
    <w:rsid w:val="00617B77"/>
    <w:rsid w:val="00626187"/>
    <w:rsid w:val="00665057"/>
    <w:rsid w:val="00673441"/>
    <w:rsid w:val="00673D51"/>
    <w:rsid w:val="00675B2A"/>
    <w:rsid w:val="00682D6E"/>
    <w:rsid w:val="006B6846"/>
    <w:rsid w:val="00712F2B"/>
    <w:rsid w:val="00744E27"/>
    <w:rsid w:val="007467CB"/>
    <w:rsid w:val="007C075C"/>
    <w:rsid w:val="007C7F4A"/>
    <w:rsid w:val="0082174E"/>
    <w:rsid w:val="00843822"/>
    <w:rsid w:val="008618A1"/>
    <w:rsid w:val="00871829"/>
    <w:rsid w:val="00871D74"/>
    <w:rsid w:val="008A66A7"/>
    <w:rsid w:val="008E2670"/>
    <w:rsid w:val="008E4154"/>
    <w:rsid w:val="0092410C"/>
    <w:rsid w:val="0097204C"/>
    <w:rsid w:val="00981824"/>
    <w:rsid w:val="009A15C3"/>
    <w:rsid w:val="009D62E6"/>
    <w:rsid w:val="009F4AAB"/>
    <w:rsid w:val="00A33E6D"/>
    <w:rsid w:val="00A76720"/>
    <w:rsid w:val="00A84DEC"/>
    <w:rsid w:val="00AA3207"/>
    <w:rsid w:val="00AC57AB"/>
    <w:rsid w:val="00B22817"/>
    <w:rsid w:val="00B23E68"/>
    <w:rsid w:val="00B42999"/>
    <w:rsid w:val="00B44687"/>
    <w:rsid w:val="00B81FB2"/>
    <w:rsid w:val="00BE27C6"/>
    <w:rsid w:val="00BF3A97"/>
    <w:rsid w:val="00BF61F5"/>
    <w:rsid w:val="00C106EE"/>
    <w:rsid w:val="00C1401B"/>
    <w:rsid w:val="00C238E2"/>
    <w:rsid w:val="00C27AE8"/>
    <w:rsid w:val="00C45166"/>
    <w:rsid w:val="00C46E3A"/>
    <w:rsid w:val="00CD2781"/>
    <w:rsid w:val="00CE5A4D"/>
    <w:rsid w:val="00CF0C20"/>
    <w:rsid w:val="00D1346B"/>
    <w:rsid w:val="00D21859"/>
    <w:rsid w:val="00D253B7"/>
    <w:rsid w:val="00D4165E"/>
    <w:rsid w:val="00D74593"/>
    <w:rsid w:val="00D83D5D"/>
    <w:rsid w:val="00DA4381"/>
    <w:rsid w:val="00DD1AB6"/>
    <w:rsid w:val="00DE1AB4"/>
    <w:rsid w:val="00DE3CC6"/>
    <w:rsid w:val="00DE3EDF"/>
    <w:rsid w:val="00DE545D"/>
    <w:rsid w:val="00DE591A"/>
    <w:rsid w:val="00DF00EF"/>
    <w:rsid w:val="00E3580C"/>
    <w:rsid w:val="00EA7EAC"/>
    <w:rsid w:val="00EB69A5"/>
    <w:rsid w:val="00EE62BD"/>
    <w:rsid w:val="00F03A4D"/>
    <w:rsid w:val="00F15260"/>
    <w:rsid w:val="00F15790"/>
    <w:rsid w:val="00F34830"/>
    <w:rsid w:val="00F430B8"/>
    <w:rsid w:val="00F70A02"/>
    <w:rsid w:val="00F77CA4"/>
    <w:rsid w:val="00FC3F31"/>
    <w:rsid w:val="00FE5B32"/>
    <w:rsid w:val="00FF45C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29175"/>
  <w15:chartTrackingRefBased/>
  <w15:docId w15:val="{F8D0353D-0F01-436F-B1A4-BFBBD15E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Calibri" w:hAnsi="Arial Unicode MS" w:cs="Arial Unicode MS"/>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166"/>
    <w:pPr>
      <w:spacing w:after="160" w:line="259" w:lineRule="auto"/>
    </w:pPr>
    <w:rPr>
      <w:rFonts w:asciiTheme="minorHAnsi" w:eastAsiaTheme="minorHAnsi" w:hAnsiTheme="minorHAnsi" w:cstheme="minorBidi"/>
      <w:noProof/>
      <w:sz w:val="22"/>
      <w:szCs w:val="22"/>
    </w:rPr>
  </w:style>
  <w:style w:type="paragraph" w:styleId="Heading1">
    <w:name w:val="heading 1"/>
    <w:basedOn w:val="Normal"/>
    <w:next w:val="Normal"/>
    <w:link w:val="Heading1Char"/>
    <w:uiPriority w:val="9"/>
    <w:qFormat/>
    <w:rsid w:val="00C451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C45166"/>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C45166"/>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C45166"/>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C45166"/>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C45166"/>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C45166"/>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C45166"/>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C45166"/>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166"/>
    <w:rPr>
      <w:rFonts w:asciiTheme="majorHAnsi" w:eastAsiaTheme="majorEastAsia" w:hAnsiTheme="majorHAnsi" w:cstheme="majorBidi"/>
      <w:noProof/>
      <w:color w:val="2F5496" w:themeColor="accent1" w:themeShade="BF"/>
      <w:sz w:val="32"/>
      <w:szCs w:val="32"/>
    </w:rPr>
  </w:style>
  <w:style w:type="paragraph" w:styleId="NoSpacing">
    <w:name w:val="No Spacing"/>
    <w:uiPriority w:val="1"/>
    <w:qFormat/>
    <w:rsid w:val="00DE591A"/>
    <w:rPr>
      <w:rFonts w:ascii="Times New Roman" w:hAnsi="Times New Roman"/>
      <w:sz w:val="24"/>
      <w:szCs w:val="24"/>
      <w:lang w:bidi="ar-SA"/>
    </w:rPr>
  </w:style>
  <w:style w:type="paragraph" w:customStyle="1" w:styleId="Default">
    <w:name w:val="Default"/>
    <w:rsid w:val="00EE62BD"/>
    <w:pPr>
      <w:autoSpaceDE w:val="0"/>
      <w:autoSpaceDN w:val="0"/>
      <w:adjustRightInd w:val="0"/>
    </w:pPr>
    <w:rPr>
      <w:rFonts w:ascii="Times New Roman" w:hAnsi="Times New Roman" w:cs="Times New Roman"/>
      <w:color w:val="000000"/>
      <w:sz w:val="24"/>
      <w:szCs w:val="24"/>
    </w:rPr>
  </w:style>
  <w:style w:type="character" w:customStyle="1" w:styleId="Heading2Char">
    <w:name w:val="Heading 2 Char"/>
    <w:link w:val="Heading2"/>
    <w:uiPriority w:val="99"/>
    <w:rsid w:val="00C45166"/>
    <w:rPr>
      <w:rFonts w:asciiTheme="minorHAnsi" w:eastAsia="Times New Roman" w:hAnsiTheme="minorHAnsi" w:cstheme="minorBidi"/>
      <w:b/>
      <w:bCs/>
      <w:noProof/>
      <w:sz w:val="36"/>
      <w:szCs w:val="36"/>
      <w:lang w:eastAsia="ar-SA"/>
    </w:rPr>
  </w:style>
  <w:style w:type="character" w:customStyle="1" w:styleId="Heading3Char">
    <w:name w:val="Heading 3 Char"/>
    <w:link w:val="Heading3"/>
    <w:uiPriority w:val="99"/>
    <w:rsid w:val="00C45166"/>
    <w:rPr>
      <w:rFonts w:ascii="Arial" w:eastAsia="Times New Roman" w:hAnsi="Arial" w:cs="Arial"/>
      <w:b/>
      <w:bCs/>
      <w:noProof/>
      <w:sz w:val="22"/>
      <w:szCs w:val="22"/>
    </w:rPr>
  </w:style>
  <w:style w:type="character" w:customStyle="1" w:styleId="Heading4Char">
    <w:name w:val="Heading 4 Char"/>
    <w:link w:val="Heading4"/>
    <w:uiPriority w:val="9"/>
    <w:rsid w:val="00C45166"/>
    <w:rPr>
      <w:rFonts w:asciiTheme="minorHAnsi" w:eastAsia="Times New Roman" w:hAnsiTheme="minorHAnsi" w:cstheme="minorBidi"/>
      <w:b/>
      <w:bCs/>
      <w:noProof/>
      <w:sz w:val="28"/>
      <w:szCs w:val="28"/>
    </w:rPr>
  </w:style>
  <w:style w:type="character" w:customStyle="1" w:styleId="Heading5Char">
    <w:name w:val="Heading 5 Char"/>
    <w:link w:val="Heading5"/>
    <w:uiPriority w:val="9"/>
    <w:rsid w:val="00C45166"/>
    <w:rPr>
      <w:rFonts w:ascii="Cambria" w:eastAsia="Times New Roman" w:hAnsi="Cambria" w:cstheme="minorBidi"/>
      <w:noProof/>
      <w:color w:val="365F91"/>
      <w:sz w:val="22"/>
      <w:szCs w:val="22"/>
    </w:rPr>
  </w:style>
  <w:style w:type="character" w:customStyle="1" w:styleId="Heading6Char">
    <w:name w:val="Heading 6 Char"/>
    <w:link w:val="Heading6"/>
    <w:uiPriority w:val="9"/>
    <w:rsid w:val="00C45166"/>
    <w:rPr>
      <w:rFonts w:ascii="Cambria" w:eastAsia="Times New Roman" w:hAnsi="Cambria" w:cstheme="minorBidi"/>
      <w:noProof/>
      <w:color w:val="243F60"/>
      <w:sz w:val="22"/>
      <w:szCs w:val="22"/>
    </w:rPr>
  </w:style>
  <w:style w:type="character" w:customStyle="1" w:styleId="Heading7Char">
    <w:name w:val="Heading 7 Char"/>
    <w:link w:val="Heading7"/>
    <w:uiPriority w:val="9"/>
    <w:rsid w:val="00C45166"/>
    <w:rPr>
      <w:rFonts w:ascii="Cambria" w:eastAsia="Times New Roman" w:hAnsi="Cambria" w:cstheme="minorBidi"/>
      <w:i/>
      <w:iCs/>
      <w:noProof/>
      <w:color w:val="243F60"/>
      <w:sz w:val="22"/>
      <w:szCs w:val="22"/>
    </w:rPr>
  </w:style>
  <w:style w:type="paragraph" w:styleId="Title">
    <w:name w:val="Title"/>
    <w:basedOn w:val="Header1"/>
    <w:next w:val="Normal"/>
    <w:link w:val="TitleChar"/>
    <w:uiPriority w:val="10"/>
    <w:qFormat/>
    <w:rsid w:val="00C45166"/>
    <w:pPr>
      <w:spacing w:before="840" w:after="1320"/>
    </w:pPr>
    <w:rPr>
      <w:b/>
      <w:bCs/>
      <w:sz w:val="96"/>
      <w:szCs w:val="96"/>
      <w:lang w:val="en-US" w:eastAsia="en-US"/>
    </w:rPr>
  </w:style>
  <w:style w:type="character" w:customStyle="1" w:styleId="TitleChar">
    <w:name w:val="Title Char"/>
    <w:link w:val="Title"/>
    <w:uiPriority w:val="10"/>
    <w:rsid w:val="00C45166"/>
    <w:rPr>
      <w:rFonts w:ascii="Annapurna SIL" w:eastAsia="Annapurna SIL" w:hAnsi="Annapurna SIL" w:cs="Annapurna SIL"/>
      <w:b/>
      <w:bCs/>
      <w:noProof/>
      <w:color w:val="000000"/>
      <w:sz w:val="96"/>
      <w:szCs w:val="96"/>
    </w:rPr>
  </w:style>
  <w:style w:type="paragraph" w:styleId="Subtitle">
    <w:name w:val="Subtitle"/>
    <w:basedOn w:val="Normal"/>
    <w:next w:val="Normal"/>
    <w:link w:val="SubtitleChar"/>
    <w:uiPriority w:val="11"/>
    <w:qFormat/>
    <w:rsid w:val="00DE591A"/>
    <w:pPr>
      <w:numPr>
        <w:ilvl w:val="1"/>
      </w:numPr>
      <w:jc w:val="center"/>
    </w:pPr>
    <w:rPr>
      <w:rFonts w:eastAsia="Times New Roman"/>
      <w:b/>
      <w:bCs/>
      <w:spacing w:val="15"/>
      <w:sz w:val="28"/>
      <w:szCs w:val="28"/>
    </w:rPr>
  </w:style>
  <w:style w:type="character" w:customStyle="1" w:styleId="SubtitleChar">
    <w:name w:val="Subtitle Char"/>
    <w:basedOn w:val="DefaultParagraphFont"/>
    <w:link w:val="Subtitle"/>
    <w:uiPriority w:val="11"/>
    <w:rsid w:val="00DE591A"/>
    <w:rPr>
      <w:rFonts w:ascii="Times New Roman" w:eastAsia="Times New Roman" w:hAnsi="Times New Roman"/>
      <w:b/>
      <w:bCs/>
      <w:spacing w:val="15"/>
      <w:sz w:val="28"/>
      <w:szCs w:val="28"/>
    </w:rPr>
  </w:style>
  <w:style w:type="character" w:styleId="Strong">
    <w:name w:val="Strong"/>
    <w:basedOn w:val="DefaultParagraphFont"/>
    <w:uiPriority w:val="22"/>
    <w:qFormat/>
    <w:rsid w:val="00DE591A"/>
    <w:rPr>
      <w:b/>
      <w:bCs/>
    </w:rPr>
  </w:style>
  <w:style w:type="character" w:styleId="Emphasis">
    <w:name w:val="Emphasis"/>
    <w:uiPriority w:val="99"/>
    <w:qFormat/>
    <w:rsid w:val="00C45166"/>
    <w:rPr>
      <w:i/>
      <w:iCs/>
    </w:rPr>
  </w:style>
  <w:style w:type="paragraph" w:styleId="Quote">
    <w:name w:val="Quote"/>
    <w:basedOn w:val="Normal"/>
    <w:next w:val="Normal"/>
    <w:link w:val="QuoteChar"/>
    <w:uiPriority w:val="29"/>
    <w:qFormat/>
    <w:rsid w:val="00DE591A"/>
    <w:rPr>
      <w:i/>
      <w:iCs/>
      <w:sz w:val="20"/>
      <w:szCs w:val="20"/>
    </w:rPr>
  </w:style>
  <w:style w:type="character" w:customStyle="1" w:styleId="QuoteChar">
    <w:name w:val="Quote Char"/>
    <w:basedOn w:val="DefaultParagraphFont"/>
    <w:link w:val="Quote"/>
    <w:uiPriority w:val="29"/>
    <w:rsid w:val="00DE591A"/>
    <w:rPr>
      <w:rFonts w:ascii="Times New Roman" w:hAnsi="Times New Roman"/>
      <w:i/>
      <w:iCs/>
    </w:rPr>
  </w:style>
  <w:style w:type="paragraph" w:styleId="IntenseQuote">
    <w:name w:val="Intense Quote"/>
    <w:basedOn w:val="Normal"/>
    <w:next w:val="Normal"/>
    <w:link w:val="IntenseQuoteChar"/>
    <w:uiPriority w:val="30"/>
    <w:qFormat/>
    <w:rsid w:val="00DE591A"/>
    <w:pPr>
      <w:pBdr>
        <w:bottom w:val="single" w:sz="4" w:space="4" w:color="4F81BD"/>
      </w:pBdr>
      <w:spacing w:before="200" w:after="280"/>
      <w:ind w:left="936" w:right="936"/>
    </w:pPr>
    <w:rPr>
      <w:b/>
      <w:bCs/>
      <w:i/>
      <w:iCs/>
      <w:sz w:val="20"/>
      <w:szCs w:val="20"/>
    </w:rPr>
  </w:style>
  <w:style w:type="character" w:customStyle="1" w:styleId="IntenseQuoteChar">
    <w:name w:val="Intense Quote Char"/>
    <w:basedOn w:val="DefaultParagraphFont"/>
    <w:link w:val="IntenseQuote"/>
    <w:uiPriority w:val="30"/>
    <w:rsid w:val="00DE591A"/>
    <w:rPr>
      <w:rFonts w:ascii="Times New Roman" w:hAnsi="Times New Roman"/>
      <w:b/>
      <w:bCs/>
      <w:i/>
      <w:iCs/>
    </w:rPr>
  </w:style>
  <w:style w:type="character" w:styleId="SubtleEmphasis">
    <w:name w:val="Subtle Emphasis"/>
    <w:basedOn w:val="DefaultParagraphFont"/>
    <w:uiPriority w:val="19"/>
    <w:qFormat/>
    <w:rsid w:val="00DE591A"/>
    <w:rPr>
      <w:i/>
      <w:iCs/>
      <w:color w:val="808080"/>
    </w:rPr>
  </w:style>
  <w:style w:type="character" w:styleId="IntenseEmphasis">
    <w:name w:val="Intense Emphasis"/>
    <w:basedOn w:val="DefaultParagraphFont"/>
    <w:uiPriority w:val="21"/>
    <w:qFormat/>
    <w:rsid w:val="00DE591A"/>
    <w:rPr>
      <w:b/>
      <w:bCs/>
      <w:i/>
      <w:iCs/>
      <w:color w:val="auto"/>
    </w:rPr>
  </w:style>
  <w:style w:type="character" w:styleId="SubtleReference">
    <w:name w:val="Subtle Reference"/>
    <w:basedOn w:val="DefaultParagraphFont"/>
    <w:uiPriority w:val="31"/>
    <w:qFormat/>
    <w:rsid w:val="00DE591A"/>
    <w:rPr>
      <w:smallCaps/>
      <w:color w:val="auto"/>
      <w:u w:val="single"/>
    </w:rPr>
  </w:style>
  <w:style w:type="character" w:styleId="IntenseReference">
    <w:name w:val="Intense Reference"/>
    <w:basedOn w:val="DefaultParagraphFont"/>
    <w:uiPriority w:val="32"/>
    <w:qFormat/>
    <w:rsid w:val="00DE591A"/>
    <w:rPr>
      <w:b/>
      <w:bCs/>
      <w:smallCaps/>
      <w:color w:val="auto"/>
      <w:spacing w:val="5"/>
      <w:u w:val="single"/>
    </w:rPr>
  </w:style>
  <w:style w:type="character" w:styleId="BookTitle">
    <w:name w:val="Book Title"/>
    <w:basedOn w:val="DefaultParagraphFont"/>
    <w:uiPriority w:val="33"/>
    <w:qFormat/>
    <w:rsid w:val="00DE591A"/>
    <w:rPr>
      <w:rFonts w:ascii="Times New Roman" w:hAnsi="Times New Roman" w:cs="Arial Unicode MS"/>
      <w:b/>
      <w:bCs/>
      <w:smallCaps/>
      <w:spacing w:val="5"/>
      <w:sz w:val="56"/>
      <w:szCs w:val="56"/>
    </w:rPr>
  </w:style>
  <w:style w:type="paragraph" w:styleId="DocumentMap">
    <w:name w:val="Document Map"/>
    <w:basedOn w:val="Normal"/>
    <w:link w:val="DocumentMapChar"/>
    <w:uiPriority w:val="99"/>
    <w:semiHidden/>
    <w:unhideWhenUsed/>
    <w:rsid w:val="00C45166"/>
    <w:rPr>
      <w:rFonts w:ascii="Lucida Grande" w:hAnsi="Lucida Grande" w:cs="Lucida Grande"/>
    </w:rPr>
  </w:style>
  <w:style w:type="character" w:customStyle="1" w:styleId="DocumentMapChar">
    <w:name w:val="Document Map Char"/>
    <w:link w:val="DocumentMap"/>
    <w:uiPriority w:val="99"/>
    <w:semiHidden/>
    <w:rsid w:val="00C45166"/>
    <w:rPr>
      <w:rFonts w:ascii="Lucida Grande" w:eastAsiaTheme="minorHAnsi" w:hAnsi="Lucida Grande" w:cs="Lucida Grande"/>
      <w:noProof/>
      <w:sz w:val="22"/>
      <w:szCs w:val="22"/>
    </w:rPr>
  </w:style>
  <w:style w:type="character" w:styleId="Hyperlink">
    <w:name w:val="Hyperlink"/>
    <w:uiPriority w:val="99"/>
    <w:rsid w:val="00C45166"/>
    <w:rPr>
      <w:rFonts w:cs="Mangal"/>
      <w:noProof/>
      <w:color w:val="002EEF"/>
      <w:sz w:val="20"/>
      <w:u w:val="single"/>
      <w:lang w:val="hi" w:bidi="hi"/>
    </w:rPr>
  </w:style>
  <w:style w:type="paragraph" w:styleId="BalloonText">
    <w:name w:val="Balloon Text"/>
    <w:basedOn w:val="Normal"/>
    <w:link w:val="BalloonTextChar"/>
    <w:uiPriority w:val="99"/>
    <w:rsid w:val="00C45166"/>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C45166"/>
    <w:rPr>
      <w:rFonts w:ascii="Tahoma" w:eastAsia="Times New Roman" w:hAnsi="Tahoma" w:cs="Tahoma"/>
      <w:noProof/>
      <w:sz w:val="16"/>
      <w:szCs w:val="16"/>
      <w:lang w:eastAsia="ar-SA"/>
    </w:rPr>
  </w:style>
  <w:style w:type="paragraph" w:styleId="Header">
    <w:name w:val="header"/>
    <w:basedOn w:val="Normal"/>
    <w:link w:val="HeaderChar"/>
    <w:uiPriority w:val="99"/>
    <w:unhideWhenUsed/>
    <w:rsid w:val="00C45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166"/>
    <w:rPr>
      <w:rFonts w:asciiTheme="minorHAnsi" w:eastAsiaTheme="minorHAnsi" w:hAnsiTheme="minorHAnsi" w:cstheme="minorBidi"/>
      <w:noProof/>
      <w:sz w:val="22"/>
      <w:szCs w:val="22"/>
    </w:rPr>
  </w:style>
  <w:style w:type="paragraph" w:styleId="Footer">
    <w:name w:val="footer"/>
    <w:basedOn w:val="Normal"/>
    <w:link w:val="FooterChar"/>
    <w:rsid w:val="00C45166"/>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C45166"/>
    <w:rPr>
      <w:rFonts w:ascii="Annapurna SIL" w:eastAsia="Annapurna SIL" w:hAnsi="Annapurna SIL" w:cs="Annapurna SIL"/>
      <w:noProof/>
      <w:sz w:val="18"/>
      <w:szCs w:val="18"/>
      <w:lang w:val="te" w:eastAsia="ja-JP"/>
    </w:rPr>
  </w:style>
  <w:style w:type="paragraph" w:styleId="TOC1">
    <w:name w:val="toc 1"/>
    <w:basedOn w:val="Normal"/>
    <w:next w:val="Normal"/>
    <w:autoRedefine/>
    <w:uiPriority w:val="39"/>
    <w:unhideWhenUsed/>
    <w:qFormat/>
    <w:rsid w:val="00C45166"/>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2">
    <w:name w:val="toc 2"/>
    <w:basedOn w:val="Normal"/>
    <w:next w:val="Normal"/>
    <w:autoRedefine/>
    <w:uiPriority w:val="39"/>
    <w:unhideWhenUsed/>
    <w:qFormat/>
    <w:rsid w:val="00C45166"/>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3">
    <w:name w:val="toc 3"/>
    <w:basedOn w:val="Normal"/>
    <w:next w:val="Normal"/>
    <w:autoRedefine/>
    <w:uiPriority w:val="39"/>
    <w:unhideWhenUsed/>
    <w:qFormat/>
    <w:rsid w:val="00C45166"/>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BodyText0">
    <w:name w:val="BodyText"/>
    <w:basedOn w:val="Normal"/>
    <w:link w:val="BodyTextChar"/>
    <w:qFormat/>
    <w:rsid w:val="00C45166"/>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
    <w:name w:val="BodyText Char"/>
    <w:link w:val="BodyText0"/>
    <w:rsid w:val="00C45166"/>
    <w:rPr>
      <w:rFonts w:ascii="Annapurna SIL" w:eastAsia="Annapurna SIL" w:hAnsi="Annapurna SIL" w:cs="Annapurna SIL"/>
      <w:noProof/>
      <w:sz w:val="22"/>
      <w:szCs w:val="22"/>
      <w:lang w:val="te" w:eastAsia="ar-SA"/>
    </w:rPr>
  </w:style>
  <w:style w:type="paragraph" w:customStyle="1" w:styleId="BulletHeading">
    <w:name w:val="Bullet Heading"/>
    <w:basedOn w:val="Normal"/>
    <w:link w:val="BulletHeadingChar"/>
    <w:qFormat/>
    <w:rsid w:val="00C45166"/>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C45166"/>
    <w:rPr>
      <w:rFonts w:ascii="Annapurna SIL" w:eastAsia="Annapurna SIL" w:hAnsi="Annapurna SIL" w:cs="Annapurna SIL"/>
      <w:b/>
      <w:bCs/>
      <w:noProof/>
      <w:color w:val="2C5376"/>
      <w:sz w:val="24"/>
      <w:szCs w:val="24"/>
      <w:lang w:val="te" w:eastAsia="ja-JP" w:bidi="ar-SA"/>
    </w:rPr>
  </w:style>
  <w:style w:type="paragraph" w:customStyle="1" w:styleId="Header1">
    <w:name w:val="Header1"/>
    <w:basedOn w:val="Header"/>
    <w:link w:val="Header1Char"/>
    <w:rsid w:val="00C45166"/>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customStyle="1" w:styleId="Header1Char">
    <w:name w:val="Header1 Char"/>
    <w:link w:val="Header1"/>
    <w:rsid w:val="00C45166"/>
    <w:rPr>
      <w:rFonts w:ascii="Annapurna SIL" w:eastAsia="Annapurna SIL" w:hAnsi="Annapurna SIL" w:cs="Annapurna SIL"/>
      <w:noProof/>
      <w:color w:val="000000"/>
      <w:sz w:val="32"/>
      <w:szCs w:val="32"/>
      <w:lang w:val="te" w:eastAsia="ar-SA"/>
    </w:rPr>
  </w:style>
  <w:style w:type="paragraph" w:customStyle="1" w:styleId="Header2">
    <w:name w:val="Header2"/>
    <w:basedOn w:val="Normal"/>
    <w:qFormat/>
    <w:rsid w:val="00C45166"/>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C45166"/>
    <w:rPr>
      <w:rFonts w:ascii="Times New Roman" w:hAnsi="Times New Roman" w:cs="Times New Roman"/>
      <w:b w:val="0"/>
      <w:bCs w:val="0"/>
      <w:i/>
      <w:iCs/>
      <w:sz w:val="22"/>
      <w:szCs w:val="22"/>
      <w:lang w:eastAsia="ja-JP" w:bidi="he-IL"/>
    </w:rPr>
  </w:style>
  <w:style w:type="paragraph" w:customStyle="1" w:styleId="IntroText">
    <w:name w:val="Intro Text"/>
    <w:basedOn w:val="Normal"/>
    <w:rsid w:val="00C45166"/>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C45166"/>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C45166"/>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C45166"/>
    <w:rPr>
      <w:rFonts w:ascii="Annapurna SIL" w:eastAsia="Annapurna SIL" w:hAnsi="Annapurna SIL" w:cs="Annapurna SIL"/>
      <w:b/>
      <w:noProof/>
      <w:color w:val="943634"/>
      <w:sz w:val="28"/>
      <w:szCs w:val="28"/>
      <w:shd w:val="clear" w:color="auto" w:fill="F8F8F8"/>
      <w:lang w:val="te" w:eastAsia="ja-JP"/>
    </w:rPr>
  </w:style>
  <w:style w:type="paragraph" w:customStyle="1" w:styleId="PanelHeading">
    <w:name w:val="Panel Heading"/>
    <w:basedOn w:val="Normal"/>
    <w:link w:val="PanelHeadingChar"/>
    <w:qFormat/>
    <w:rsid w:val="00C45166"/>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C45166"/>
    <w:rPr>
      <w:rFonts w:ascii="Annapurna SIL" w:eastAsia="Annapurna SIL" w:hAnsi="Annapurna SIL" w:cs="Annapurna SIL"/>
      <w:b/>
      <w:bCs/>
      <w:noProof/>
      <w:color w:val="2C5376"/>
      <w:sz w:val="28"/>
      <w:szCs w:val="28"/>
      <w:lang w:val="te" w:eastAsia="ja-JP" w:bidi="ar-SA"/>
    </w:rPr>
  </w:style>
  <w:style w:type="paragraph" w:customStyle="1" w:styleId="Quotations">
    <w:name w:val="Quotations"/>
    <w:basedOn w:val="Normal"/>
    <w:link w:val="QuotationsChar"/>
    <w:qFormat/>
    <w:rsid w:val="00C45166"/>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C45166"/>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QuotationAuthor">
    <w:name w:val="Quotation Author"/>
    <w:basedOn w:val="Quotations"/>
    <w:qFormat/>
    <w:rsid w:val="00C45166"/>
    <w:pPr>
      <w:spacing w:before="0" w:after="360"/>
      <w:ind w:left="0"/>
      <w:jc w:val="right"/>
    </w:pPr>
    <w:rPr>
      <w:lang w:bidi="hi-IN"/>
    </w:rPr>
  </w:style>
  <w:style w:type="paragraph" w:customStyle="1" w:styleId="Title-LessonName">
    <w:name w:val="Title - Lesson Name"/>
    <w:basedOn w:val="Normal"/>
    <w:link w:val="Title-LessonNameChar"/>
    <w:qFormat/>
    <w:rsid w:val="00C45166"/>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C45166"/>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Header1"/>
    <w:link w:val="Title-LessonNoChar"/>
    <w:qFormat/>
    <w:rsid w:val="00C45166"/>
    <w:pPr>
      <w:spacing w:line="440" w:lineRule="exact"/>
      <w:ind w:left="7"/>
    </w:pPr>
    <w:rPr>
      <w:color w:val="FFFFFF"/>
      <w:sz w:val="40"/>
      <w:szCs w:val="40"/>
    </w:rPr>
  </w:style>
  <w:style w:type="character" w:customStyle="1" w:styleId="Title-LessonNoChar">
    <w:name w:val="Title - Lesson No. Char"/>
    <w:link w:val="Title-LessonNo"/>
    <w:rsid w:val="00C45166"/>
    <w:rPr>
      <w:rFonts w:ascii="Annapurna SIL" w:eastAsia="Annapurna SIL" w:hAnsi="Annapurna SIL" w:cs="Annapurna SIL"/>
      <w:noProof/>
      <w:color w:val="FFFFFF"/>
      <w:sz w:val="40"/>
      <w:szCs w:val="40"/>
      <w:lang w:val="te" w:eastAsia="ar-SA"/>
    </w:rPr>
  </w:style>
  <w:style w:type="paragraph" w:styleId="TOCHeading">
    <w:name w:val="TOC Heading"/>
    <w:basedOn w:val="Heading1"/>
    <w:next w:val="Normal"/>
    <w:autoRedefine/>
    <w:uiPriority w:val="39"/>
    <w:unhideWhenUsed/>
    <w:qFormat/>
    <w:rsid w:val="00C45166"/>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C45166"/>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C45166"/>
    <w:rPr>
      <w:rFonts w:ascii="Annapurna SIL" w:eastAsia="Annapurna SIL" w:hAnsi="Annapurna SIL" w:cs="Annapurna SIL"/>
      <w:b/>
      <w:bCs/>
      <w:noProof/>
      <w:color w:val="2C5376"/>
      <w:sz w:val="22"/>
      <w:szCs w:val="22"/>
      <w:lang w:val="te" w:eastAsia="ar-SA"/>
    </w:rPr>
  </w:style>
  <w:style w:type="paragraph" w:customStyle="1" w:styleId="Footer1">
    <w:name w:val="Footer1"/>
    <w:rsid w:val="00C45166"/>
    <w:pPr>
      <w:tabs>
        <w:tab w:val="center" w:pos="4320"/>
        <w:tab w:val="right" w:pos="8640"/>
      </w:tabs>
    </w:pPr>
    <w:rPr>
      <w:rFonts w:ascii="Times New Roman" w:eastAsia="ヒラギノ角ゴ Pro W3" w:hAnsi="Times New Roman" w:cs="Times New Roman"/>
      <w:color w:val="000000"/>
      <w:sz w:val="24"/>
      <w:lang w:val="hi" w:bidi="ar-SA"/>
    </w:rPr>
  </w:style>
  <w:style w:type="paragraph" w:customStyle="1" w:styleId="FreeForm">
    <w:name w:val="Free Form"/>
    <w:rsid w:val="00C45166"/>
    <w:rPr>
      <w:rFonts w:ascii="Times New Roman" w:eastAsia="ヒラギノ角ゴ Pro W3" w:hAnsi="Times New Roman" w:cs="Times New Roman"/>
      <w:color w:val="000000"/>
      <w:lang w:val="hi" w:bidi="ar-SA"/>
    </w:rPr>
  </w:style>
  <w:style w:type="paragraph" w:styleId="BodyTextIndent">
    <w:name w:val="Body Text Indent"/>
    <w:link w:val="BodyTextIndentChar"/>
    <w:rsid w:val="00C45166"/>
    <w:pPr>
      <w:ind w:firstLine="720"/>
    </w:pPr>
    <w:rPr>
      <w:rFonts w:ascii="Arial" w:eastAsia="ヒラギノ角ゴ Pro W3" w:hAnsi="Arial" w:cs="Times New Roman"/>
      <w:color w:val="000000"/>
      <w:sz w:val="24"/>
      <w:lang w:val="hi" w:bidi="ar-SA"/>
    </w:rPr>
  </w:style>
  <w:style w:type="character" w:customStyle="1" w:styleId="BodyTextIndentChar">
    <w:name w:val="Body Text Indent Char"/>
    <w:basedOn w:val="DefaultParagraphFont"/>
    <w:link w:val="BodyTextIndent"/>
    <w:rsid w:val="008E2670"/>
    <w:rPr>
      <w:rFonts w:ascii="Arial" w:eastAsia="ヒラギノ角ゴ Pro W3" w:hAnsi="Arial" w:cs="Times New Roman"/>
      <w:color w:val="000000"/>
      <w:sz w:val="24"/>
      <w:lang w:val="hi" w:bidi="ar-SA"/>
    </w:rPr>
  </w:style>
  <w:style w:type="character" w:customStyle="1" w:styleId="WW8Num2z0">
    <w:name w:val="WW8Num2z0"/>
    <w:rsid w:val="00C45166"/>
    <w:rPr>
      <w:rFonts w:ascii="Symbol" w:hAnsi="Symbol"/>
    </w:rPr>
  </w:style>
  <w:style w:type="character" w:customStyle="1" w:styleId="WW8Num3z0">
    <w:name w:val="WW8Num3z0"/>
    <w:rsid w:val="00C45166"/>
    <w:rPr>
      <w:rFonts w:ascii="Symbol" w:hAnsi="Symbol"/>
      <w:sz w:val="20"/>
    </w:rPr>
  </w:style>
  <w:style w:type="character" w:customStyle="1" w:styleId="WW8Num3z1">
    <w:name w:val="WW8Num3z1"/>
    <w:rsid w:val="00C45166"/>
    <w:rPr>
      <w:rFonts w:ascii="Courier New" w:hAnsi="Courier New"/>
      <w:sz w:val="20"/>
    </w:rPr>
  </w:style>
  <w:style w:type="character" w:customStyle="1" w:styleId="WW8Num3z2">
    <w:name w:val="WW8Num3z2"/>
    <w:rsid w:val="00C45166"/>
    <w:rPr>
      <w:rFonts w:ascii="Wingdings" w:hAnsi="Wingdings"/>
      <w:sz w:val="20"/>
    </w:rPr>
  </w:style>
  <w:style w:type="character" w:customStyle="1" w:styleId="WW-Absatz-Standardschriftart">
    <w:name w:val="WW-Absatz-Standardschriftart"/>
    <w:uiPriority w:val="99"/>
    <w:rsid w:val="00C45166"/>
  </w:style>
  <w:style w:type="character" w:customStyle="1" w:styleId="WW-Absatz-Standardschriftart1">
    <w:name w:val="WW-Absatz-Standardschriftart1"/>
    <w:uiPriority w:val="99"/>
    <w:rsid w:val="00C45166"/>
  </w:style>
  <w:style w:type="character" w:customStyle="1" w:styleId="WW8Num1z0">
    <w:name w:val="WW8Num1z0"/>
    <w:rsid w:val="00C45166"/>
    <w:rPr>
      <w:rFonts w:ascii="Symbol" w:hAnsi="Symbol"/>
    </w:rPr>
  </w:style>
  <w:style w:type="character" w:customStyle="1" w:styleId="WW8Num2z1">
    <w:name w:val="WW8Num2z1"/>
    <w:rsid w:val="00C45166"/>
    <w:rPr>
      <w:rFonts w:ascii="Courier New" w:hAnsi="Courier New" w:cs="Greek Parse"/>
    </w:rPr>
  </w:style>
  <w:style w:type="character" w:customStyle="1" w:styleId="WW8Num2z2">
    <w:name w:val="WW8Num2z2"/>
    <w:rsid w:val="00C45166"/>
    <w:rPr>
      <w:rFonts w:ascii="Wingdings" w:hAnsi="Wingdings"/>
    </w:rPr>
  </w:style>
  <w:style w:type="character" w:customStyle="1" w:styleId="WW8Num5z0">
    <w:name w:val="WW8Num5z0"/>
    <w:rsid w:val="00C45166"/>
    <w:rPr>
      <w:rFonts w:ascii="Symbol" w:hAnsi="Symbol"/>
    </w:rPr>
  </w:style>
  <w:style w:type="character" w:customStyle="1" w:styleId="WW8Num5z1">
    <w:name w:val="WW8Num5z1"/>
    <w:rsid w:val="00C45166"/>
    <w:rPr>
      <w:rFonts w:ascii="Courier New" w:hAnsi="Courier New" w:cs="Greek Parse"/>
    </w:rPr>
  </w:style>
  <w:style w:type="character" w:customStyle="1" w:styleId="WW8Num5z2">
    <w:name w:val="WW8Num5z2"/>
    <w:rsid w:val="00C45166"/>
    <w:rPr>
      <w:rFonts w:ascii="Wingdings" w:hAnsi="Wingdings"/>
    </w:rPr>
  </w:style>
  <w:style w:type="character" w:customStyle="1" w:styleId="WW8Num7z0">
    <w:name w:val="WW8Num7z0"/>
    <w:rsid w:val="00C45166"/>
    <w:rPr>
      <w:rFonts w:ascii="Symbol" w:hAnsi="Symbol"/>
    </w:rPr>
  </w:style>
  <w:style w:type="character" w:customStyle="1" w:styleId="WW8Num7z1">
    <w:name w:val="WW8Num7z1"/>
    <w:rsid w:val="00C45166"/>
    <w:rPr>
      <w:rFonts w:ascii="Courier New" w:hAnsi="Courier New" w:cs="Greek Parse"/>
    </w:rPr>
  </w:style>
  <w:style w:type="character" w:customStyle="1" w:styleId="WW8Num7z2">
    <w:name w:val="WW8Num7z2"/>
    <w:rsid w:val="00C45166"/>
    <w:rPr>
      <w:rFonts w:ascii="Wingdings" w:hAnsi="Wingdings"/>
    </w:rPr>
  </w:style>
  <w:style w:type="character" w:customStyle="1" w:styleId="WW8Num9z0">
    <w:name w:val="WW8Num9z0"/>
    <w:rsid w:val="00C45166"/>
    <w:rPr>
      <w:rFonts w:ascii="Symbol" w:hAnsi="Symbol"/>
    </w:rPr>
  </w:style>
  <w:style w:type="character" w:customStyle="1" w:styleId="WW8Num9z1">
    <w:name w:val="WW8Num9z1"/>
    <w:rsid w:val="00C45166"/>
    <w:rPr>
      <w:rFonts w:ascii="Courier New" w:hAnsi="Courier New" w:cs="Greek Parse"/>
    </w:rPr>
  </w:style>
  <w:style w:type="character" w:customStyle="1" w:styleId="WW8Num9z2">
    <w:name w:val="WW8Num9z2"/>
    <w:rsid w:val="00C45166"/>
    <w:rPr>
      <w:rFonts w:ascii="Wingdings" w:hAnsi="Wingdings"/>
    </w:rPr>
  </w:style>
  <w:style w:type="character" w:customStyle="1" w:styleId="WW8Num10z0">
    <w:name w:val="WW8Num10z0"/>
    <w:rsid w:val="00C45166"/>
    <w:rPr>
      <w:rFonts w:ascii="Symbol" w:hAnsi="Symbol"/>
    </w:rPr>
  </w:style>
  <w:style w:type="character" w:customStyle="1" w:styleId="WW8Num10z1">
    <w:name w:val="WW8Num10z1"/>
    <w:rsid w:val="00C45166"/>
    <w:rPr>
      <w:rFonts w:ascii="Courier New" w:hAnsi="Courier New" w:cs="Greek Parse"/>
    </w:rPr>
  </w:style>
  <w:style w:type="character" w:customStyle="1" w:styleId="WW8Num10z2">
    <w:name w:val="WW8Num10z2"/>
    <w:rsid w:val="00C45166"/>
    <w:rPr>
      <w:rFonts w:ascii="Wingdings" w:hAnsi="Wingdings"/>
    </w:rPr>
  </w:style>
  <w:style w:type="character" w:customStyle="1" w:styleId="WW8Num11z0">
    <w:name w:val="WW8Num11z0"/>
    <w:rsid w:val="00C45166"/>
    <w:rPr>
      <w:rFonts w:ascii="Symbol" w:hAnsi="Symbol"/>
    </w:rPr>
  </w:style>
  <w:style w:type="character" w:customStyle="1" w:styleId="WW8Num11z1">
    <w:name w:val="WW8Num11z1"/>
    <w:rsid w:val="00C45166"/>
    <w:rPr>
      <w:rFonts w:ascii="Courier New" w:hAnsi="Courier New" w:cs="Greek Parse"/>
    </w:rPr>
  </w:style>
  <w:style w:type="character" w:customStyle="1" w:styleId="WW8Num11z2">
    <w:name w:val="WW8Num11z2"/>
    <w:rsid w:val="00C45166"/>
    <w:rPr>
      <w:rFonts w:ascii="Wingdings" w:hAnsi="Wingdings"/>
    </w:rPr>
  </w:style>
  <w:style w:type="character" w:customStyle="1" w:styleId="WW8Num14z0">
    <w:name w:val="WW8Num14z0"/>
    <w:rsid w:val="00C45166"/>
    <w:rPr>
      <w:rFonts w:ascii="Symbol" w:hAnsi="Symbol"/>
      <w:sz w:val="20"/>
    </w:rPr>
  </w:style>
  <w:style w:type="character" w:customStyle="1" w:styleId="WW8Num14z1">
    <w:name w:val="WW8Num14z1"/>
    <w:rsid w:val="00C45166"/>
    <w:rPr>
      <w:rFonts w:ascii="Courier New" w:hAnsi="Courier New"/>
      <w:sz w:val="20"/>
    </w:rPr>
  </w:style>
  <w:style w:type="character" w:customStyle="1" w:styleId="WW8Num14z2">
    <w:name w:val="WW8Num14z2"/>
    <w:rsid w:val="00C45166"/>
    <w:rPr>
      <w:rFonts w:ascii="Wingdings" w:hAnsi="Wingdings"/>
      <w:sz w:val="20"/>
    </w:rPr>
  </w:style>
  <w:style w:type="character" w:customStyle="1" w:styleId="WW8Num15z0">
    <w:name w:val="WW8Num15z0"/>
    <w:rsid w:val="00C45166"/>
    <w:rPr>
      <w:rFonts w:ascii="Symbol" w:hAnsi="Symbol"/>
    </w:rPr>
  </w:style>
  <w:style w:type="character" w:customStyle="1" w:styleId="WW8Num15z1">
    <w:name w:val="WW8Num15z1"/>
    <w:rsid w:val="00C45166"/>
    <w:rPr>
      <w:rFonts w:ascii="Courier New" w:hAnsi="Courier New" w:cs="Greek Parse"/>
    </w:rPr>
  </w:style>
  <w:style w:type="character" w:customStyle="1" w:styleId="WW8Num15z2">
    <w:name w:val="WW8Num15z2"/>
    <w:rsid w:val="00C45166"/>
    <w:rPr>
      <w:rFonts w:ascii="Wingdings" w:hAnsi="Wingdings"/>
    </w:rPr>
  </w:style>
  <w:style w:type="character" w:customStyle="1" w:styleId="WW8Num16z0">
    <w:name w:val="WW8Num16z0"/>
    <w:rsid w:val="00C45166"/>
    <w:rPr>
      <w:rFonts w:ascii="Symbol" w:hAnsi="Symbol"/>
    </w:rPr>
  </w:style>
  <w:style w:type="character" w:customStyle="1" w:styleId="WW8Num16z1">
    <w:name w:val="WW8Num16z1"/>
    <w:rsid w:val="00C45166"/>
    <w:rPr>
      <w:rFonts w:ascii="Courier New" w:hAnsi="Courier New" w:cs="Greek Parse"/>
    </w:rPr>
  </w:style>
  <w:style w:type="character" w:customStyle="1" w:styleId="WW8Num16z2">
    <w:name w:val="WW8Num16z2"/>
    <w:rsid w:val="00C45166"/>
    <w:rPr>
      <w:rFonts w:ascii="Wingdings" w:hAnsi="Wingdings"/>
    </w:rPr>
  </w:style>
  <w:style w:type="character" w:customStyle="1" w:styleId="WW8Num17z0">
    <w:name w:val="WW8Num17z0"/>
    <w:rsid w:val="00C45166"/>
    <w:rPr>
      <w:rFonts w:ascii="Symbol" w:hAnsi="Symbol"/>
    </w:rPr>
  </w:style>
  <w:style w:type="character" w:customStyle="1" w:styleId="WW8Num17z1">
    <w:name w:val="WW8Num17z1"/>
    <w:rsid w:val="00C45166"/>
    <w:rPr>
      <w:rFonts w:ascii="Courier New" w:hAnsi="Courier New" w:cs="Greek Parse"/>
    </w:rPr>
  </w:style>
  <w:style w:type="character" w:customStyle="1" w:styleId="WW8Num17z2">
    <w:name w:val="WW8Num17z2"/>
    <w:rsid w:val="00C45166"/>
    <w:rPr>
      <w:rFonts w:ascii="Wingdings" w:hAnsi="Wingdings"/>
    </w:rPr>
  </w:style>
  <w:style w:type="character" w:customStyle="1" w:styleId="WW8Num18z0">
    <w:name w:val="WW8Num18z0"/>
    <w:rsid w:val="00C45166"/>
    <w:rPr>
      <w:rFonts w:ascii="Symbol" w:hAnsi="Symbol"/>
    </w:rPr>
  </w:style>
  <w:style w:type="character" w:customStyle="1" w:styleId="WW8Num18z1">
    <w:name w:val="WW8Num18z1"/>
    <w:rsid w:val="00C45166"/>
    <w:rPr>
      <w:rFonts w:ascii="Courier New" w:hAnsi="Courier New" w:cs="Greek Parse"/>
    </w:rPr>
  </w:style>
  <w:style w:type="character" w:customStyle="1" w:styleId="WW8Num18z2">
    <w:name w:val="WW8Num18z2"/>
    <w:rsid w:val="00C45166"/>
    <w:rPr>
      <w:rFonts w:ascii="Wingdings" w:hAnsi="Wingdings"/>
    </w:rPr>
  </w:style>
  <w:style w:type="character" w:customStyle="1" w:styleId="WW8Num19z0">
    <w:name w:val="WW8Num19z0"/>
    <w:rsid w:val="00C45166"/>
    <w:rPr>
      <w:rFonts w:ascii="Symbol" w:hAnsi="Symbol"/>
    </w:rPr>
  </w:style>
  <w:style w:type="character" w:customStyle="1" w:styleId="WW8Num19z1">
    <w:name w:val="WW8Num19z1"/>
    <w:rsid w:val="00C45166"/>
    <w:rPr>
      <w:rFonts w:ascii="Courier New" w:hAnsi="Courier New" w:cs="Greek Parse"/>
    </w:rPr>
  </w:style>
  <w:style w:type="character" w:customStyle="1" w:styleId="WW8Num19z2">
    <w:name w:val="WW8Num19z2"/>
    <w:rsid w:val="00C45166"/>
    <w:rPr>
      <w:rFonts w:ascii="Wingdings" w:hAnsi="Wingdings"/>
    </w:rPr>
  </w:style>
  <w:style w:type="character" w:customStyle="1" w:styleId="WW8Num20z0">
    <w:name w:val="WW8Num20z0"/>
    <w:rsid w:val="00C45166"/>
    <w:rPr>
      <w:rFonts w:ascii="Symbol" w:hAnsi="Symbol"/>
    </w:rPr>
  </w:style>
  <w:style w:type="character" w:customStyle="1" w:styleId="WW8Num20z1">
    <w:name w:val="WW8Num20z1"/>
    <w:rsid w:val="00C45166"/>
    <w:rPr>
      <w:rFonts w:ascii="Courier New" w:hAnsi="Courier New" w:cs="Greek Parse"/>
    </w:rPr>
  </w:style>
  <w:style w:type="character" w:customStyle="1" w:styleId="WW8Num20z2">
    <w:name w:val="WW8Num20z2"/>
    <w:rsid w:val="00C45166"/>
    <w:rPr>
      <w:rFonts w:ascii="Wingdings" w:hAnsi="Wingdings"/>
    </w:rPr>
  </w:style>
  <w:style w:type="character" w:customStyle="1" w:styleId="WW8Num21z0">
    <w:name w:val="WW8Num21z0"/>
    <w:rsid w:val="00C45166"/>
    <w:rPr>
      <w:rFonts w:ascii="Symbol" w:hAnsi="Symbol"/>
    </w:rPr>
  </w:style>
  <w:style w:type="character" w:customStyle="1" w:styleId="WW8Num21z1">
    <w:name w:val="WW8Num21z1"/>
    <w:rsid w:val="00C45166"/>
    <w:rPr>
      <w:rFonts w:ascii="Courier New" w:hAnsi="Courier New" w:cs="Greek Parse"/>
    </w:rPr>
  </w:style>
  <w:style w:type="character" w:customStyle="1" w:styleId="WW8Num21z2">
    <w:name w:val="WW8Num21z2"/>
    <w:rsid w:val="00C45166"/>
    <w:rPr>
      <w:rFonts w:ascii="Wingdings" w:hAnsi="Wingdings"/>
    </w:rPr>
  </w:style>
  <w:style w:type="character" w:customStyle="1" w:styleId="WW8Num22z0">
    <w:name w:val="WW8Num22z0"/>
    <w:rsid w:val="00C45166"/>
    <w:rPr>
      <w:rFonts w:ascii="Symbol" w:hAnsi="Symbol"/>
    </w:rPr>
  </w:style>
  <w:style w:type="character" w:customStyle="1" w:styleId="WW8Num22z1">
    <w:name w:val="WW8Num22z1"/>
    <w:rsid w:val="00C45166"/>
    <w:rPr>
      <w:rFonts w:ascii="Courier New" w:hAnsi="Courier New" w:cs="Greek Parse"/>
    </w:rPr>
  </w:style>
  <w:style w:type="character" w:customStyle="1" w:styleId="WW8Num22z2">
    <w:name w:val="WW8Num22z2"/>
    <w:rsid w:val="00C45166"/>
    <w:rPr>
      <w:rFonts w:ascii="Wingdings" w:hAnsi="Wingdings"/>
    </w:rPr>
  </w:style>
  <w:style w:type="character" w:customStyle="1" w:styleId="WW8Num24z0">
    <w:name w:val="WW8Num24z0"/>
    <w:rsid w:val="00C45166"/>
    <w:rPr>
      <w:rFonts w:ascii="Symbol" w:hAnsi="Symbol"/>
    </w:rPr>
  </w:style>
  <w:style w:type="character" w:customStyle="1" w:styleId="WW8Num24z1">
    <w:name w:val="WW8Num24z1"/>
    <w:rsid w:val="00C45166"/>
    <w:rPr>
      <w:rFonts w:ascii="Courier New" w:hAnsi="Courier New" w:cs="Greek Parse"/>
    </w:rPr>
  </w:style>
  <w:style w:type="character" w:customStyle="1" w:styleId="WW8Num24z2">
    <w:name w:val="WW8Num24z2"/>
    <w:rsid w:val="00C45166"/>
    <w:rPr>
      <w:rFonts w:ascii="Wingdings" w:hAnsi="Wingdings"/>
    </w:rPr>
  </w:style>
  <w:style w:type="character" w:customStyle="1" w:styleId="WW8Num26z0">
    <w:name w:val="WW8Num26z0"/>
    <w:rsid w:val="00C45166"/>
    <w:rPr>
      <w:rFonts w:ascii="Symbol" w:hAnsi="Symbol"/>
    </w:rPr>
  </w:style>
  <w:style w:type="character" w:customStyle="1" w:styleId="WW8Num26z1">
    <w:name w:val="WW8Num26z1"/>
    <w:rsid w:val="00C45166"/>
    <w:rPr>
      <w:rFonts w:ascii="Courier New" w:hAnsi="Courier New" w:cs="Greek Parse"/>
    </w:rPr>
  </w:style>
  <w:style w:type="character" w:customStyle="1" w:styleId="WW8Num26z2">
    <w:name w:val="WW8Num26z2"/>
    <w:rsid w:val="00C45166"/>
    <w:rPr>
      <w:rFonts w:ascii="Wingdings" w:hAnsi="Wingdings"/>
    </w:rPr>
  </w:style>
  <w:style w:type="character" w:customStyle="1" w:styleId="WW8Num30z0">
    <w:name w:val="WW8Num30z0"/>
    <w:rsid w:val="00C45166"/>
    <w:rPr>
      <w:rFonts w:ascii="Symbol" w:hAnsi="Symbol"/>
    </w:rPr>
  </w:style>
  <w:style w:type="character" w:customStyle="1" w:styleId="WW8Num30z1">
    <w:name w:val="WW8Num30z1"/>
    <w:rsid w:val="00C45166"/>
    <w:rPr>
      <w:rFonts w:ascii="Courier New" w:hAnsi="Courier New" w:cs="Greek Parse"/>
    </w:rPr>
  </w:style>
  <w:style w:type="character" w:customStyle="1" w:styleId="WW8Num30z2">
    <w:name w:val="WW8Num30z2"/>
    <w:rsid w:val="00C45166"/>
    <w:rPr>
      <w:rFonts w:ascii="Wingdings" w:hAnsi="Wingdings"/>
    </w:rPr>
  </w:style>
  <w:style w:type="character" w:customStyle="1" w:styleId="WW8Num31z0">
    <w:name w:val="WW8Num31z0"/>
    <w:rsid w:val="00C45166"/>
    <w:rPr>
      <w:rFonts w:ascii="Symbol" w:hAnsi="Symbol"/>
    </w:rPr>
  </w:style>
  <w:style w:type="character" w:customStyle="1" w:styleId="WW8Num31z1">
    <w:name w:val="WW8Num31z1"/>
    <w:rsid w:val="00C45166"/>
    <w:rPr>
      <w:rFonts w:ascii="Courier New" w:hAnsi="Courier New" w:cs="Greek Parse"/>
    </w:rPr>
  </w:style>
  <w:style w:type="character" w:customStyle="1" w:styleId="WW8Num31z2">
    <w:name w:val="WW8Num31z2"/>
    <w:rsid w:val="00C45166"/>
    <w:rPr>
      <w:rFonts w:ascii="Wingdings" w:hAnsi="Wingdings"/>
    </w:rPr>
  </w:style>
  <w:style w:type="character" w:customStyle="1" w:styleId="WW8Num32z0">
    <w:name w:val="WW8Num32z0"/>
    <w:rsid w:val="00C45166"/>
    <w:rPr>
      <w:rFonts w:ascii="Symbol" w:hAnsi="Symbol"/>
    </w:rPr>
  </w:style>
  <w:style w:type="character" w:customStyle="1" w:styleId="WW8Num32z1">
    <w:name w:val="WW8Num32z1"/>
    <w:rsid w:val="00C45166"/>
    <w:rPr>
      <w:rFonts w:ascii="Courier New" w:hAnsi="Courier New" w:cs="Greek Parse"/>
    </w:rPr>
  </w:style>
  <w:style w:type="character" w:customStyle="1" w:styleId="WW8Num32z2">
    <w:name w:val="WW8Num32z2"/>
    <w:rsid w:val="00C45166"/>
    <w:rPr>
      <w:rFonts w:ascii="Wingdings" w:hAnsi="Wingdings"/>
    </w:rPr>
  </w:style>
  <w:style w:type="character" w:customStyle="1" w:styleId="WW8Num34z0">
    <w:name w:val="WW8Num34z0"/>
    <w:rsid w:val="00C45166"/>
    <w:rPr>
      <w:rFonts w:ascii="Symbol" w:hAnsi="Symbol"/>
    </w:rPr>
  </w:style>
  <w:style w:type="character" w:customStyle="1" w:styleId="WW8Num34z1">
    <w:name w:val="WW8Num34z1"/>
    <w:rsid w:val="00C45166"/>
    <w:rPr>
      <w:rFonts w:ascii="Courier New" w:hAnsi="Courier New" w:cs="Greek Parse"/>
    </w:rPr>
  </w:style>
  <w:style w:type="character" w:customStyle="1" w:styleId="WW8Num34z2">
    <w:name w:val="WW8Num34z2"/>
    <w:rsid w:val="00C45166"/>
    <w:rPr>
      <w:rFonts w:ascii="Wingdings" w:hAnsi="Wingdings"/>
    </w:rPr>
  </w:style>
  <w:style w:type="character" w:customStyle="1" w:styleId="WW8Num35z0">
    <w:name w:val="WW8Num35z0"/>
    <w:rsid w:val="00C45166"/>
    <w:rPr>
      <w:rFonts w:ascii="Symbol" w:hAnsi="Symbol"/>
    </w:rPr>
  </w:style>
  <w:style w:type="character" w:customStyle="1" w:styleId="WW8Num35z1">
    <w:name w:val="WW8Num35z1"/>
    <w:rsid w:val="00C45166"/>
    <w:rPr>
      <w:rFonts w:ascii="Courier New" w:hAnsi="Courier New" w:cs="Greek Parse"/>
    </w:rPr>
  </w:style>
  <w:style w:type="character" w:customStyle="1" w:styleId="WW8Num35z2">
    <w:name w:val="WW8Num35z2"/>
    <w:rsid w:val="00C45166"/>
    <w:rPr>
      <w:rFonts w:ascii="Wingdings" w:hAnsi="Wingdings"/>
    </w:rPr>
  </w:style>
  <w:style w:type="character" w:customStyle="1" w:styleId="WW8Num36z0">
    <w:name w:val="WW8Num36z0"/>
    <w:rsid w:val="00C45166"/>
    <w:rPr>
      <w:rFonts w:ascii="Symbol" w:hAnsi="Symbol"/>
    </w:rPr>
  </w:style>
  <w:style w:type="character" w:customStyle="1" w:styleId="WW8Num36z1">
    <w:name w:val="WW8Num36z1"/>
    <w:rsid w:val="00C45166"/>
    <w:rPr>
      <w:rFonts w:ascii="Courier New" w:hAnsi="Courier New" w:cs="Greek Parse"/>
    </w:rPr>
  </w:style>
  <w:style w:type="character" w:customStyle="1" w:styleId="WW8Num36z2">
    <w:name w:val="WW8Num36z2"/>
    <w:rsid w:val="00C45166"/>
    <w:rPr>
      <w:rFonts w:ascii="Wingdings" w:hAnsi="Wingdings"/>
    </w:rPr>
  </w:style>
  <w:style w:type="character" w:customStyle="1" w:styleId="WW8Num37z0">
    <w:name w:val="WW8Num37z0"/>
    <w:rsid w:val="00C45166"/>
    <w:rPr>
      <w:rFonts w:ascii="Symbol" w:hAnsi="Symbol"/>
    </w:rPr>
  </w:style>
  <w:style w:type="character" w:customStyle="1" w:styleId="WW8Num37z1">
    <w:name w:val="WW8Num37z1"/>
    <w:rsid w:val="00C45166"/>
    <w:rPr>
      <w:rFonts w:ascii="Courier New" w:hAnsi="Courier New" w:cs="Greek Parse"/>
    </w:rPr>
  </w:style>
  <w:style w:type="character" w:customStyle="1" w:styleId="WW8Num37z2">
    <w:name w:val="WW8Num37z2"/>
    <w:rsid w:val="00C45166"/>
    <w:rPr>
      <w:rFonts w:ascii="Wingdings" w:hAnsi="Wingdings"/>
    </w:rPr>
  </w:style>
  <w:style w:type="character" w:styleId="CommentReference">
    <w:name w:val="annotation reference"/>
    <w:uiPriority w:val="99"/>
    <w:rsid w:val="00C45166"/>
    <w:rPr>
      <w:sz w:val="16"/>
      <w:szCs w:val="16"/>
    </w:rPr>
  </w:style>
  <w:style w:type="character" w:customStyle="1" w:styleId="ipa1">
    <w:name w:val="ipa1"/>
    <w:rsid w:val="00C45166"/>
    <w:rPr>
      <w:rFonts w:ascii="inherit" w:hAnsi="inherit"/>
    </w:rPr>
  </w:style>
  <w:style w:type="character" w:customStyle="1" w:styleId="verse">
    <w:name w:val="verse"/>
    <w:rsid w:val="00C45166"/>
    <w:rPr>
      <w:color w:val="C0C0C0"/>
    </w:rPr>
  </w:style>
  <w:style w:type="character" w:customStyle="1" w:styleId="NormalLatinArialChar">
    <w:name w:val="Normal + (Latin) Arial Char"/>
    <w:rsid w:val="00C45166"/>
    <w:rPr>
      <w:rFonts w:ascii="Arial" w:eastAsia="SimSun" w:hAnsi="Arial" w:cs="Arial"/>
      <w:bCs/>
      <w:sz w:val="24"/>
      <w:szCs w:val="24"/>
      <w:lang w:val="en-US" w:eastAsia="ar-SA" w:bidi="ar-SA"/>
    </w:rPr>
  </w:style>
  <w:style w:type="character" w:styleId="FollowedHyperlink">
    <w:name w:val="FollowedHyperlink"/>
    <w:rsid w:val="00C45166"/>
    <w:rPr>
      <w:color w:val="800080"/>
      <w:u w:val="single"/>
    </w:rPr>
  </w:style>
  <w:style w:type="paragraph" w:customStyle="1" w:styleId="Heading">
    <w:name w:val="Heading"/>
    <w:basedOn w:val="Normal"/>
    <w:next w:val="BodyText"/>
    <w:uiPriority w:val="99"/>
    <w:rsid w:val="00C45166"/>
    <w:pPr>
      <w:keepNext/>
      <w:suppressAutoHyphens/>
      <w:spacing w:before="240" w:after="120"/>
    </w:pPr>
    <w:rPr>
      <w:rFonts w:eastAsia="DejaVu Sans" w:cs="DejaVu Sans"/>
      <w:sz w:val="28"/>
      <w:szCs w:val="28"/>
      <w:lang w:eastAsia="ar-SA"/>
    </w:rPr>
  </w:style>
  <w:style w:type="paragraph" w:styleId="BodyText">
    <w:name w:val="Body Text"/>
    <w:basedOn w:val="Normal"/>
    <w:link w:val="BodyTextChar0"/>
    <w:uiPriority w:val="99"/>
    <w:rsid w:val="00C45166"/>
    <w:pPr>
      <w:suppressAutoHyphens/>
      <w:spacing w:after="120"/>
    </w:pPr>
    <w:rPr>
      <w:rFonts w:eastAsia="Times New Roman"/>
      <w:lang w:eastAsia="ar-SA"/>
    </w:rPr>
  </w:style>
  <w:style w:type="character" w:customStyle="1" w:styleId="BodyTextChar0">
    <w:name w:val="Body Text Char"/>
    <w:link w:val="BodyText"/>
    <w:uiPriority w:val="99"/>
    <w:rsid w:val="00C45166"/>
    <w:rPr>
      <w:rFonts w:asciiTheme="minorHAnsi" w:eastAsia="Times New Roman" w:hAnsiTheme="minorHAnsi" w:cstheme="minorBidi"/>
      <w:noProof/>
      <w:sz w:val="22"/>
      <w:szCs w:val="22"/>
      <w:lang w:eastAsia="ar-SA"/>
    </w:rPr>
  </w:style>
  <w:style w:type="paragraph" w:styleId="List">
    <w:name w:val="List"/>
    <w:basedOn w:val="BodyText"/>
    <w:uiPriority w:val="99"/>
    <w:rsid w:val="00C45166"/>
    <w:rPr>
      <w:rFonts w:ascii="Arial" w:hAnsi="Arial"/>
    </w:rPr>
  </w:style>
  <w:style w:type="paragraph" w:styleId="Caption">
    <w:name w:val="caption"/>
    <w:basedOn w:val="Normal"/>
    <w:uiPriority w:val="35"/>
    <w:qFormat/>
    <w:rsid w:val="00C45166"/>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C45166"/>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C45166"/>
    <w:pPr>
      <w:suppressAutoHyphens/>
    </w:pPr>
    <w:rPr>
      <w:rFonts w:eastAsia="SimSun"/>
      <w:sz w:val="20"/>
      <w:szCs w:val="20"/>
      <w:lang w:eastAsia="ar-SA"/>
    </w:rPr>
  </w:style>
  <w:style w:type="character" w:customStyle="1" w:styleId="CommentTextChar">
    <w:name w:val="Comment Text Char"/>
    <w:link w:val="CommentText"/>
    <w:uiPriority w:val="99"/>
    <w:rsid w:val="00C45166"/>
    <w:rPr>
      <w:rFonts w:asciiTheme="minorHAnsi" w:eastAsia="SimSun" w:hAnsiTheme="minorHAnsi" w:cstheme="minorBidi"/>
      <w:noProof/>
      <w:lang w:eastAsia="ar-SA"/>
    </w:rPr>
  </w:style>
  <w:style w:type="paragraph" w:styleId="NormalWeb">
    <w:name w:val="Normal (Web)"/>
    <w:basedOn w:val="Normal"/>
    <w:uiPriority w:val="99"/>
    <w:rsid w:val="00C45166"/>
    <w:pPr>
      <w:suppressAutoHyphens/>
      <w:spacing w:before="150" w:line="270" w:lineRule="atLeast"/>
    </w:pPr>
    <w:rPr>
      <w:rFonts w:ascii="Arial" w:eastAsia="Times New Roman" w:hAnsi="Arial" w:cs="Arial"/>
      <w:sz w:val="18"/>
      <w:szCs w:val="18"/>
      <w:lang w:eastAsia="ar-SA"/>
    </w:rPr>
  </w:style>
  <w:style w:type="paragraph" w:styleId="CommentSubject">
    <w:name w:val="annotation subject"/>
    <w:basedOn w:val="CommentText"/>
    <w:next w:val="CommentText"/>
    <w:link w:val="CommentSubjectChar"/>
    <w:uiPriority w:val="99"/>
    <w:rsid w:val="00C45166"/>
    <w:rPr>
      <w:rFonts w:eastAsia="Times New Roman"/>
      <w:b/>
      <w:bCs/>
    </w:rPr>
  </w:style>
  <w:style w:type="character" w:customStyle="1" w:styleId="CommentSubjectChar">
    <w:name w:val="Comment Subject Char"/>
    <w:link w:val="CommentSubject"/>
    <w:uiPriority w:val="99"/>
    <w:rsid w:val="00C45166"/>
    <w:rPr>
      <w:rFonts w:asciiTheme="minorHAnsi" w:eastAsia="Times New Roman" w:hAnsiTheme="minorHAnsi" w:cstheme="minorBidi"/>
      <w:b/>
      <w:bCs/>
      <w:noProof/>
      <w:lang w:eastAsia="ar-SA"/>
    </w:rPr>
  </w:style>
  <w:style w:type="paragraph" w:customStyle="1" w:styleId="close">
    <w:name w:val="close"/>
    <w:basedOn w:val="Normal"/>
    <w:rsid w:val="00C45166"/>
    <w:pPr>
      <w:suppressAutoHyphens/>
      <w:spacing w:before="100" w:after="100"/>
      <w:ind w:left="400" w:right="400" w:firstLine="200"/>
    </w:pPr>
    <w:rPr>
      <w:rFonts w:eastAsia="Times New Roman"/>
      <w:lang w:eastAsia="ar-SA"/>
    </w:rPr>
  </w:style>
  <w:style w:type="paragraph" w:styleId="ListBullet">
    <w:name w:val="List Bullet"/>
    <w:basedOn w:val="Normal"/>
    <w:rsid w:val="00C45166"/>
    <w:pPr>
      <w:numPr>
        <w:numId w:val="3"/>
      </w:numPr>
      <w:suppressAutoHyphens/>
    </w:pPr>
    <w:rPr>
      <w:rFonts w:eastAsia="SimSun"/>
      <w:lang w:eastAsia="ar-SA"/>
    </w:rPr>
  </w:style>
  <w:style w:type="paragraph" w:customStyle="1" w:styleId="NormalLatinArial">
    <w:name w:val="Normal + (Latin) Arial"/>
    <w:basedOn w:val="Normal"/>
    <w:rsid w:val="00C45166"/>
    <w:pPr>
      <w:suppressAutoHyphens/>
      <w:autoSpaceDE w:val="0"/>
      <w:ind w:firstLine="720"/>
    </w:pPr>
    <w:rPr>
      <w:rFonts w:ascii="Arial" w:eastAsia="SimSun" w:hAnsi="Arial" w:cs="Arial"/>
      <w:bCs/>
      <w:lang w:eastAsia="ar-SA"/>
    </w:rPr>
  </w:style>
  <w:style w:type="character" w:customStyle="1" w:styleId="Char">
    <w:name w:val="Char"/>
    <w:rsid w:val="00C45166"/>
    <w:rPr>
      <w:rFonts w:ascii="Arial" w:hAnsi="Arial" w:cs="Arial"/>
      <w:b/>
      <w:sz w:val="24"/>
      <w:szCs w:val="24"/>
      <w:lang w:eastAsia="ar-SA"/>
    </w:rPr>
  </w:style>
  <w:style w:type="paragraph" w:customStyle="1" w:styleId="DarkList-Accent31">
    <w:name w:val="Dark List - Accent 31"/>
    <w:hidden/>
    <w:uiPriority w:val="99"/>
    <w:rsid w:val="00C45166"/>
    <w:rPr>
      <w:rFonts w:ascii="Arial" w:eastAsia="MS Mincho" w:hAnsi="Arial" w:cs="Arial"/>
      <w:sz w:val="24"/>
      <w:szCs w:val="24"/>
      <w:lang w:val="hi" w:bidi="ar-SA"/>
    </w:rPr>
  </w:style>
  <w:style w:type="paragraph" w:customStyle="1" w:styleId="LightGrid-Accent31">
    <w:name w:val="Light Grid - Accent 31"/>
    <w:basedOn w:val="Normal"/>
    <w:uiPriority w:val="34"/>
    <w:qFormat/>
    <w:rsid w:val="008E2670"/>
    <w:pPr>
      <w:ind w:left="720"/>
      <w:contextualSpacing/>
    </w:pPr>
  </w:style>
  <w:style w:type="paragraph" w:customStyle="1" w:styleId="GridTable31">
    <w:name w:val="Grid Table 31"/>
    <w:basedOn w:val="Heading1"/>
    <w:next w:val="Normal"/>
    <w:uiPriority w:val="39"/>
    <w:semiHidden/>
    <w:unhideWhenUsed/>
    <w:qFormat/>
    <w:rsid w:val="00C45166"/>
    <w:pPr>
      <w:spacing w:before="480" w:line="276" w:lineRule="auto"/>
      <w:outlineLvl w:val="9"/>
    </w:pPr>
    <w:rPr>
      <w:rFonts w:ascii="Cambria" w:eastAsia="MS Gothic" w:hAnsi="Cambria" w:cs="Times New Roman"/>
      <w:bCs/>
      <w:color w:val="365F91"/>
      <w:sz w:val="28"/>
      <w:szCs w:val="28"/>
      <w:lang w:eastAsia="ja-JP"/>
    </w:rPr>
  </w:style>
  <w:style w:type="paragraph" w:styleId="TOC4">
    <w:name w:val="toc 4"/>
    <w:basedOn w:val="Normal"/>
    <w:next w:val="Normal"/>
    <w:autoRedefine/>
    <w:uiPriority w:val="39"/>
    <w:semiHidden/>
    <w:unhideWhenUsed/>
    <w:rsid w:val="00C45166"/>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ManuscriptCoverPage">
    <w:name w:val="Manuscript Cover Page"/>
    <w:rsid w:val="00C45166"/>
    <w:rPr>
      <w:rFonts w:ascii="Times New Roman" w:eastAsia="ヒラギノ角ゴ Pro W3" w:hAnsi="Times New Roman" w:cs="Times New Roman"/>
      <w:color w:val="000000"/>
      <w:sz w:val="24"/>
      <w:szCs w:val="24"/>
      <w:lang w:val="hi" w:bidi="ar-SA"/>
    </w:rPr>
  </w:style>
  <w:style w:type="paragraph" w:customStyle="1" w:styleId="MediumGrid2-Accent11">
    <w:name w:val="Medium Grid 2 - Accent 11"/>
    <w:link w:val="MediumGrid2-Accent1Char"/>
    <w:uiPriority w:val="1"/>
    <w:qFormat/>
    <w:rsid w:val="008E2670"/>
    <w:rPr>
      <w:rFonts w:ascii="Calibri" w:eastAsia="MS Mincho" w:hAnsi="Calibri" w:cs="Arial"/>
      <w:sz w:val="22"/>
      <w:szCs w:val="22"/>
      <w:lang w:val="hi" w:eastAsia="ja-JP" w:bidi="ar-SA"/>
    </w:rPr>
  </w:style>
  <w:style w:type="character" w:customStyle="1" w:styleId="MediumGrid2-Accent1Char">
    <w:name w:val="Medium Grid 2 - Accent 1 Char"/>
    <w:link w:val="MediumGrid2-Accent11"/>
    <w:uiPriority w:val="1"/>
    <w:rsid w:val="008E2670"/>
    <w:rPr>
      <w:rFonts w:ascii="Calibri" w:eastAsia="MS Mincho" w:hAnsi="Calibri" w:cs="Arial"/>
      <w:sz w:val="22"/>
      <w:szCs w:val="22"/>
      <w:lang w:val="hi" w:eastAsia="ja-JP" w:bidi="ar-SA"/>
    </w:rPr>
  </w:style>
  <w:style w:type="paragraph" w:styleId="BodyText2">
    <w:name w:val="Body Text 2"/>
    <w:basedOn w:val="Normal"/>
    <w:link w:val="BodyText2Char"/>
    <w:uiPriority w:val="99"/>
    <w:semiHidden/>
    <w:unhideWhenUsed/>
    <w:rsid w:val="008E2670"/>
    <w:pPr>
      <w:spacing w:after="120" w:line="480" w:lineRule="auto"/>
    </w:pPr>
  </w:style>
  <w:style w:type="character" w:customStyle="1" w:styleId="BodyText2Char">
    <w:name w:val="Body Text 2 Char"/>
    <w:basedOn w:val="DefaultParagraphFont"/>
    <w:link w:val="BodyText2"/>
    <w:uiPriority w:val="99"/>
    <w:semiHidden/>
    <w:rsid w:val="008E2670"/>
    <w:rPr>
      <w:rFonts w:asciiTheme="minorHAnsi" w:eastAsiaTheme="minorHAnsi" w:hAnsiTheme="minorHAnsi" w:cstheme="minorBidi"/>
      <w:sz w:val="22"/>
      <w:szCs w:val="22"/>
      <w:lang w:bidi="ar-SA"/>
    </w:rPr>
  </w:style>
  <w:style w:type="paragraph" w:styleId="BodyTextIndent3">
    <w:name w:val="Body Text Indent 3"/>
    <w:basedOn w:val="Normal"/>
    <w:link w:val="BodyTextIndent3Char"/>
    <w:uiPriority w:val="99"/>
    <w:semiHidden/>
    <w:unhideWhenUsed/>
    <w:rsid w:val="008E267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E2670"/>
    <w:rPr>
      <w:rFonts w:asciiTheme="minorHAnsi" w:eastAsiaTheme="minorHAnsi" w:hAnsiTheme="minorHAnsi" w:cstheme="minorBidi"/>
      <w:sz w:val="16"/>
      <w:szCs w:val="16"/>
      <w:lang w:bidi="ar-SA"/>
    </w:rPr>
  </w:style>
  <w:style w:type="paragraph" w:customStyle="1" w:styleId="MediumList1-Accent41">
    <w:name w:val="Medium List 1 - Accent 41"/>
    <w:hidden/>
    <w:uiPriority w:val="99"/>
    <w:rsid w:val="00C45166"/>
    <w:rPr>
      <w:rFonts w:ascii="Arial" w:eastAsia="MS Mincho" w:hAnsi="Arial" w:cs="Arial"/>
      <w:sz w:val="24"/>
      <w:szCs w:val="24"/>
      <w:lang w:val="hi" w:bidi="ar-SA"/>
    </w:rPr>
  </w:style>
  <w:style w:type="paragraph" w:customStyle="1" w:styleId="quote2">
    <w:name w:val="quote2"/>
    <w:basedOn w:val="Normal"/>
    <w:link w:val="quote2Char"/>
    <w:rsid w:val="008E2670"/>
    <w:pPr>
      <w:ind w:left="720" w:right="720"/>
    </w:pPr>
    <w:rPr>
      <w:rFonts w:eastAsia="SimSun"/>
      <w:i/>
      <w:iCs/>
    </w:rPr>
  </w:style>
  <w:style w:type="character" w:customStyle="1" w:styleId="quote2Char">
    <w:name w:val="quote2 Char"/>
    <w:link w:val="quote2"/>
    <w:rsid w:val="008E2670"/>
    <w:rPr>
      <w:rFonts w:asciiTheme="minorHAnsi" w:eastAsia="SimSun" w:hAnsiTheme="minorHAnsi" w:cstheme="minorBidi"/>
      <w:i/>
      <w:iCs/>
      <w:sz w:val="22"/>
      <w:szCs w:val="22"/>
      <w:lang w:bidi="ar-SA"/>
    </w:rPr>
  </w:style>
  <w:style w:type="numbering" w:customStyle="1" w:styleId="SGOutline">
    <w:name w:val="SG Outline"/>
    <w:basedOn w:val="NoList"/>
    <w:rsid w:val="008E2670"/>
    <w:pPr>
      <w:numPr>
        <w:numId w:val="22"/>
      </w:numPr>
    </w:pPr>
  </w:style>
  <w:style w:type="table" w:styleId="TableGrid">
    <w:name w:val="Table Grid"/>
    <w:basedOn w:val="TableNormal"/>
    <w:uiPriority w:val="59"/>
    <w:rsid w:val="008E2670"/>
    <w:rPr>
      <w:rFonts w:ascii="Calibri" w:eastAsiaTheme="minorEastAsia" w:hAnsi="Calibri" w:cs="Gautami"/>
      <w:smallCaps/>
      <w:sz w:val="22"/>
      <w:szCs w:val="22"/>
      <w:lang w:val="te"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8E2670"/>
    <w:pPr>
      <w:spacing w:before="480" w:line="276" w:lineRule="auto"/>
      <w:outlineLvl w:val="9"/>
    </w:pPr>
    <w:rPr>
      <w:rFonts w:ascii="Cambria" w:eastAsia="MS Gothic" w:hAnsi="Cambria"/>
      <w:bCs/>
      <w:color w:val="365F91"/>
      <w:sz w:val="28"/>
      <w:szCs w:val="28"/>
      <w:lang w:eastAsia="ja-JP"/>
    </w:rPr>
  </w:style>
  <w:style w:type="paragraph" w:customStyle="1" w:styleId="StyleBodyTextComplexTimesNewRoman">
    <w:name w:val="Style BodyText + (Complex) Times New Roman"/>
    <w:basedOn w:val="BodyText0"/>
    <w:rsid w:val="008E2670"/>
    <w:rPr>
      <w:rFonts w:cs="Times New Roman"/>
    </w:rPr>
  </w:style>
  <w:style w:type="paragraph" w:customStyle="1" w:styleId="ChapterHeading">
    <w:name w:val="Chapter Heading"/>
    <w:basedOn w:val="Normal"/>
    <w:link w:val="ChapterHeadingChar"/>
    <w:qFormat/>
    <w:rsid w:val="00C45166"/>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C45166"/>
    <w:rPr>
      <w:rFonts w:ascii="Annapurna SIL" w:eastAsia="Annapurna SIL" w:hAnsi="Annapurna SIL" w:cs="Annapurna SIL"/>
      <w:b/>
      <w:bCs/>
      <w:noProof/>
      <w:color w:val="2C5376"/>
      <w:sz w:val="32"/>
      <w:szCs w:val="32"/>
      <w:lang w:val="te" w:eastAsia="ja-JP" w:bidi="ar-SA"/>
    </w:rPr>
  </w:style>
  <w:style w:type="paragraph" w:customStyle="1" w:styleId="NumberListBodyText">
    <w:name w:val="NumberList (BodyText)"/>
    <w:basedOn w:val="BodyText0"/>
    <w:qFormat/>
    <w:rsid w:val="00C45166"/>
    <w:pPr>
      <w:numPr>
        <w:numId w:val="24"/>
      </w:numPr>
    </w:pPr>
  </w:style>
  <w:style w:type="paragraph" w:customStyle="1" w:styleId="BodyTextBulleted">
    <w:name w:val="BodyText Bulleted"/>
    <w:basedOn w:val="BodyText0"/>
    <w:qFormat/>
    <w:rsid w:val="00C45166"/>
    <w:pPr>
      <w:numPr>
        <w:numId w:val="26"/>
      </w:numPr>
    </w:pPr>
  </w:style>
  <w:style w:type="character" w:customStyle="1" w:styleId="Heading8Char">
    <w:name w:val="Heading 8 Char"/>
    <w:link w:val="Heading8"/>
    <w:uiPriority w:val="9"/>
    <w:rsid w:val="00C45166"/>
    <w:rPr>
      <w:rFonts w:ascii="Cambria" w:eastAsia="Times New Roman" w:hAnsi="Cambria" w:cstheme="minorBidi"/>
      <w:noProof/>
      <w:color w:val="272727"/>
      <w:sz w:val="21"/>
      <w:szCs w:val="21"/>
    </w:rPr>
  </w:style>
  <w:style w:type="character" w:customStyle="1" w:styleId="Heading9Char">
    <w:name w:val="Heading 9 Char"/>
    <w:link w:val="Heading9"/>
    <w:uiPriority w:val="9"/>
    <w:rsid w:val="00C45166"/>
    <w:rPr>
      <w:rFonts w:ascii="Cambria" w:eastAsia="Times New Roman" w:hAnsi="Cambria" w:cstheme="minorBidi"/>
      <w:i/>
      <w:iCs/>
      <w:noProof/>
      <w:color w:val="272727"/>
      <w:sz w:val="21"/>
      <w:szCs w:val="21"/>
    </w:rPr>
  </w:style>
  <w:style w:type="paragraph" w:customStyle="1" w:styleId="LightShading-Accent51">
    <w:name w:val="Light Shading - Accent 51"/>
    <w:hidden/>
    <w:uiPriority w:val="99"/>
    <w:semiHidden/>
    <w:rsid w:val="00C45166"/>
    <w:rPr>
      <w:rFonts w:ascii="Times New Roman" w:eastAsia="ヒラギノ角ゴ Pro W3" w:hAnsi="Times New Roman" w:cs="Times New Roman"/>
      <w:color w:val="000000"/>
      <w:sz w:val="24"/>
      <w:szCs w:val="24"/>
      <w:lang w:val="hi" w:bidi="ar-SA"/>
    </w:rPr>
  </w:style>
  <w:style w:type="paragraph" w:customStyle="1" w:styleId="MediumList2-Accent41">
    <w:name w:val="Medium List 2 - Accent 41"/>
    <w:basedOn w:val="Normal"/>
    <w:uiPriority w:val="34"/>
    <w:qFormat/>
    <w:rsid w:val="00C45166"/>
    <w:pPr>
      <w:ind w:left="720"/>
      <w:contextualSpacing/>
    </w:pPr>
  </w:style>
  <w:style w:type="paragraph" w:customStyle="1" w:styleId="ColorfulList-Accent21">
    <w:name w:val="Colorful List - Accent 21"/>
    <w:link w:val="ColorfulList-Accent2Char"/>
    <w:uiPriority w:val="1"/>
    <w:qFormat/>
    <w:rsid w:val="00C45166"/>
    <w:rPr>
      <w:rFonts w:ascii="Calibri" w:eastAsia="MS Mincho" w:hAnsi="Calibri" w:cs="Arial"/>
      <w:sz w:val="22"/>
      <w:szCs w:val="22"/>
      <w:lang w:val="hi" w:eastAsia="ja-JP" w:bidi="ar-SA"/>
    </w:rPr>
  </w:style>
  <w:style w:type="character" w:customStyle="1" w:styleId="ColorfulList-Accent2Char">
    <w:name w:val="Colorful List - Accent 2 Char"/>
    <w:link w:val="ColorfulList-Accent21"/>
    <w:uiPriority w:val="1"/>
    <w:rsid w:val="00C45166"/>
    <w:rPr>
      <w:rFonts w:ascii="Calibri" w:eastAsia="MS Mincho" w:hAnsi="Calibri" w:cs="Arial"/>
      <w:sz w:val="22"/>
      <w:szCs w:val="22"/>
      <w:lang w:val="hi" w:eastAsia="ja-JP" w:bidi="ar-SA"/>
    </w:rPr>
  </w:style>
  <w:style w:type="paragraph" w:customStyle="1" w:styleId="Body">
    <w:name w:val="Body"/>
    <w:basedOn w:val="Normal"/>
    <w:qFormat/>
    <w:rsid w:val="00C45166"/>
    <w:pPr>
      <w:shd w:val="solid" w:color="FFFFFF" w:fill="auto"/>
      <w:ind w:firstLine="720"/>
    </w:pPr>
    <w:rPr>
      <w:szCs w:val="32"/>
    </w:rPr>
  </w:style>
  <w:style w:type="paragraph" w:customStyle="1" w:styleId="Guest">
    <w:name w:val="Guest"/>
    <w:basedOn w:val="Normal"/>
    <w:qFormat/>
    <w:rsid w:val="00C45166"/>
    <w:pPr>
      <w:shd w:val="solid" w:color="FFFFFF" w:fill="D9D9D9"/>
      <w:ind w:left="720" w:right="720"/>
    </w:pPr>
    <w:rPr>
      <w:b/>
      <w:color w:val="595959"/>
      <w:szCs w:val="32"/>
    </w:rPr>
  </w:style>
  <w:style w:type="paragraph" w:customStyle="1" w:styleId="SequenceTitle">
    <w:name w:val="Sequence Title"/>
    <w:basedOn w:val="Normal"/>
    <w:link w:val="SequenceTitleChar"/>
    <w:qFormat/>
    <w:rsid w:val="00C45166"/>
    <w:pPr>
      <w:numPr>
        <w:numId w:val="27"/>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C45166"/>
    <w:rPr>
      <w:rFonts w:ascii="Arial" w:eastAsia="Times New Roman" w:hAnsi="Arial" w:cs="Arial"/>
      <w:b/>
      <w:noProof/>
      <w:sz w:val="22"/>
      <w:szCs w:val="22"/>
      <w:lang w:eastAsia="ar-SA"/>
    </w:rPr>
  </w:style>
  <w:style w:type="paragraph" w:customStyle="1" w:styleId="Placard">
    <w:name w:val="Placard"/>
    <w:basedOn w:val="Normal"/>
    <w:link w:val="PlacardChar"/>
    <w:qFormat/>
    <w:rsid w:val="00C45166"/>
    <w:pPr>
      <w:ind w:left="720" w:right="720"/>
    </w:pPr>
    <w:rPr>
      <w:rFonts w:ascii="Arial" w:eastAsia="Times New Roman" w:hAnsi="Arial" w:cs="Arial"/>
      <w:color w:val="0000FF"/>
    </w:rPr>
  </w:style>
  <w:style w:type="character" w:customStyle="1" w:styleId="PlacardChar">
    <w:name w:val="Placard Char"/>
    <w:link w:val="Placard"/>
    <w:rsid w:val="00C45166"/>
    <w:rPr>
      <w:rFonts w:ascii="Arial" w:eastAsia="Times New Roman" w:hAnsi="Arial" w:cs="Arial"/>
      <w:noProof/>
      <w:color w:val="0000FF"/>
      <w:sz w:val="22"/>
      <w:szCs w:val="22"/>
    </w:rPr>
  </w:style>
  <w:style w:type="paragraph" w:customStyle="1" w:styleId="Host">
    <w:name w:val="Host"/>
    <w:basedOn w:val="Normal"/>
    <w:link w:val="HostChar"/>
    <w:qFormat/>
    <w:rsid w:val="00C45166"/>
    <w:pPr>
      <w:ind w:firstLine="720"/>
    </w:pPr>
    <w:rPr>
      <w:rFonts w:ascii="Arial" w:eastAsia="MS Mincho" w:hAnsi="Arial" w:cs="Arial"/>
      <w:color w:val="984806"/>
    </w:rPr>
  </w:style>
  <w:style w:type="character" w:customStyle="1" w:styleId="HostChar">
    <w:name w:val="Host Char"/>
    <w:link w:val="Host"/>
    <w:rsid w:val="00C45166"/>
    <w:rPr>
      <w:rFonts w:ascii="Arial" w:eastAsia="MS Mincho" w:hAnsi="Arial" w:cs="Arial"/>
      <w:noProof/>
      <w:color w:val="984806"/>
      <w:sz w:val="22"/>
      <w:szCs w:val="22"/>
    </w:rPr>
  </w:style>
  <w:style w:type="paragraph" w:customStyle="1" w:styleId="Guestparagraph">
    <w:name w:val="Guest paragraph"/>
    <w:basedOn w:val="SequenceTitle"/>
    <w:link w:val="GuestparagraphChar"/>
    <w:qFormat/>
    <w:rsid w:val="00C45166"/>
    <w:pPr>
      <w:numPr>
        <w:numId w:val="0"/>
      </w:numPr>
      <w:shd w:val="clear" w:color="auto" w:fill="D9D9D9"/>
      <w:ind w:firstLine="720"/>
    </w:pPr>
    <w:rPr>
      <w:b w:val="0"/>
      <w:color w:val="000000"/>
    </w:rPr>
  </w:style>
  <w:style w:type="character" w:customStyle="1" w:styleId="GuestparagraphChar">
    <w:name w:val="Guest paragraph Char"/>
    <w:link w:val="Guestparagraph"/>
    <w:rsid w:val="00C45166"/>
    <w:rPr>
      <w:rFonts w:ascii="Arial" w:eastAsia="Times New Roman" w:hAnsi="Arial" w:cs="Arial"/>
      <w:noProof/>
      <w:color w:val="000000"/>
      <w:sz w:val="22"/>
      <w:szCs w:val="22"/>
      <w:shd w:val="clear" w:color="auto" w:fill="D9D9D9"/>
      <w:lang w:eastAsia="ar-SA"/>
    </w:rPr>
  </w:style>
  <w:style w:type="paragraph" w:customStyle="1" w:styleId="ColorfulList-Accent11">
    <w:name w:val="Colorful List - Accent 11"/>
    <w:basedOn w:val="Normal"/>
    <w:uiPriority w:val="34"/>
    <w:rsid w:val="00C45166"/>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C45166"/>
    <w:pPr>
      <w:ind w:left="720"/>
    </w:pPr>
    <w:rPr>
      <w:rFonts w:ascii="Arial" w:eastAsia="SimSun" w:hAnsi="Arial" w:cs="Arial"/>
      <w:color w:val="0000FF"/>
    </w:rPr>
  </w:style>
  <w:style w:type="character" w:customStyle="1" w:styleId="BibleQuoteChar">
    <w:name w:val="Bible Quote Char"/>
    <w:link w:val="BibleQuote"/>
    <w:uiPriority w:val="99"/>
    <w:locked/>
    <w:rsid w:val="00C45166"/>
    <w:rPr>
      <w:rFonts w:ascii="Arial" w:eastAsia="SimSun" w:hAnsi="Arial" w:cs="Arial"/>
      <w:noProof/>
      <w:color w:val="0000FF"/>
      <w:sz w:val="22"/>
      <w:szCs w:val="22"/>
    </w:rPr>
  </w:style>
  <w:style w:type="paragraph" w:customStyle="1" w:styleId="Quotation">
    <w:name w:val="Quotation"/>
    <w:basedOn w:val="Placard"/>
    <w:link w:val="QuotationChar"/>
    <w:qFormat/>
    <w:rsid w:val="00C45166"/>
    <w:rPr>
      <w:color w:val="00B050"/>
    </w:rPr>
  </w:style>
  <w:style w:type="character" w:customStyle="1" w:styleId="QuotationChar">
    <w:name w:val="Quotation Char"/>
    <w:link w:val="Quotation"/>
    <w:rsid w:val="00C45166"/>
    <w:rPr>
      <w:rFonts w:ascii="Arial" w:eastAsia="Times New Roman" w:hAnsi="Arial" w:cs="Arial"/>
      <w:noProof/>
      <w:color w:val="00B050"/>
      <w:sz w:val="22"/>
      <w:szCs w:val="22"/>
    </w:rPr>
  </w:style>
  <w:style w:type="paragraph" w:customStyle="1" w:styleId="unnumberedsequence">
    <w:name w:val="unnumbered sequence"/>
    <w:basedOn w:val="SequenceTitle"/>
    <w:link w:val="unnumberedsequenceChar"/>
    <w:qFormat/>
    <w:rsid w:val="00C45166"/>
    <w:pPr>
      <w:numPr>
        <w:numId w:val="0"/>
      </w:numPr>
      <w:ind w:left="720" w:hanging="720"/>
    </w:pPr>
  </w:style>
  <w:style w:type="character" w:customStyle="1" w:styleId="unnumberedsequenceChar">
    <w:name w:val="unnumbered sequence Char"/>
    <w:link w:val="unnumberedsequence"/>
    <w:rsid w:val="00C45166"/>
    <w:rPr>
      <w:rFonts w:ascii="Arial" w:eastAsia="Times New Roman" w:hAnsi="Arial" w:cs="Arial"/>
      <w:b/>
      <w:noProof/>
      <w:sz w:val="22"/>
      <w:szCs w:val="22"/>
      <w:lang w:eastAsia="ar-SA"/>
    </w:rPr>
  </w:style>
  <w:style w:type="character" w:customStyle="1" w:styleId="verseheb1222">
    <w:name w:val="verse heb_12_22"/>
    <w:rsid w:val="00C45166"/>
  </w:style>
  <w:style w:type="character" w:customStyle="1" w:styleId="verseheb1223">
    <w:name w:val="verse heb_12_23"/>
    <w:rsid w:val="00C45166"/>
  </w:style>
  <w:style w:type="character" w:customStyle="1" w:styleId="verseheb1224">
    <w:name w:val="verse heb_12_24"/>
    <w:rsid w:val="00C45166"/>
  </w:style>
  <w:style w:type="character" w:customStyle="1" w:styleId="verseheb726">
    <w:name w:val="verse heb_7_26"/>
    <w:rsid w:val="00C45166"/>
  </w:style>
  <w:style w:type="character" w:customStyle="1" w:styleId="verseheb727">
    <w:name w:val="verse heb_7_27"/>
    <w:rsid w:val="00C45166"/>
  </w:style>
  <w:style w:type="character" w:customStyle="1" w:styleId="verseheb109">
    <w:name w:val="verse heb_10_9"/>
    <w:rsid w:val="00C45166"/>
  </w:style>
  <w:style w:type="character" w:customStyle="1" w:styleId="verseheb718">
    <w:name w:val="verse heb_7_18"/>
    <w:rsid w:val="00C45166"/>
  </w:style>
  <w:style w:type="character" w:customStyle="1" w:styleId="verseheb719">
    <w:name w:val="verse heb_7_19"/>
    <w:rsid w:val="00C45166"/>
  </w:style>
  <w:style w:type="character" w:customStyle="1" w:styleId="verseheb813">
    <w:name w:val="verse heb_8_13"/>
    <w:rsid w:val="00C45166"/>
  </w:style>
  <w:style w:type="character" w:customStyle="1" w:styleId="verseheb412">
    <w:name w:val="verse heb_4_12"/>
    <w:rsid w:val="00C45166"/>
  </w:style>
  <w:style w:type="paragraph" w:customStyle="1" w:styleId="DefinitionQuotation">
    <w:name w:val="Definition/Quotation"/>
    <w:basedOn w:val="Placard"/>
    <w:link w:val="DefinitionQuotationChar"/>
    <w:qFormat/>
    <w:rsid w:val="00C45166"/>
    <w:pPr>
      <w:widowControl w:val="0"/>
      <w:autoSpaceDE w:val="0"/>
      <w:autoSpaceDN w:val="0"/>
      <w:adjustRightInd w:val="0"/>
    </w:pPr>
    <w:rPr>
      <w:color w:val="00B050"/>
    </w:rPr>
  </w:style>
  <w:style w:type="character" w:customStyle="1" w:styleId="DefinitionQuotationChar">
    <w:name w:val="Definition/Quotation Char"/>
    <w:link w:val="DefinitionQuotation"/>
    <w:rsid w:val="00C45166"/>
    <w:rPr>
      <w:rFonts w:ascii="Arial" w:eastAsia="Times New Roman" w:hAnsi="Arial" w:cs="Arial"/>
      <w:noProof/>
      <w:color w:val="00B050"/>
      <w:sz w:val="22"/>
      <w:szCs w:val="22"/>
    </w:rPr>
  </w:style>
  <w:style w:type="paragraph" w:customStyle="1" w:styleId="unnumbered">
    <w:name w:val="unnumbered"/>
    <w:basedOn w:val="SequenceTitle"/>
    <w:link w:val="unnumberedChar"/>
    <w:qFormat/>
    <w:rsid w:val="00C45166"/>
    <w:pPr>
      <w:widowControl w:val="0"/>
      <w:numPr>
        <w:numId w:val="0"/>
      </w:numPr>
      <w:autoSpaceDE w:val="0"/>
      <w:autoSpaceDN w:val="0"/>
      <w:adjustRightInd w:val="0"/>
    </w:pPr>
    <w:rPr>
      <w:color w:val="000000"/>
    </w:rPr>
  </w:style>
  <w:style w:type="character" w:customStyle="1" w:styleId="unnumberedChar">
    <w:name w:val="unnumbered Char"/>
    <w:link w:val="unnumbered"/>
    <w:rsid w:val="00C45166"/>
    <w:rPr>
      <w:rFonts w:ascii="Arial" w:eastAsia="Times New Roman" w:hAnsi="Arial" w:cs="Arial"/>
      <w:b/>
      <w:noProof/>
      <w:color w:val="000000"/>
      <w:sz w:val="22"/>
      <w:szCs w:val="22"/>
      <w:lang w:eastAsia="ar-SA"/>
    </w:rPr>
  </w:style>
  <w:style w:type="character" w:customStyle="1" w:styleId="versetext4">
    <w:name w:val="versetext4"/>
    <w:rsid w:val="00C45166"/>
  </w:style>
  <w:style w:type="character" w:customStyle="1" w:styleId="versenum9">
    <w:name w:val="versenum9"/>
    <w:rsid w:val="00C45166"/>
    <w:rPr>
      <w:b/>
      <w:bCs/>
    </w:rPr>
  </w:style>
  <w:style w:type="paragraph" w:customStyle="1" w:styleId="ColorfulShading-Accent12">
    <w:name w:val="Colorful Shading - Accent 12"/>
    <w:hidden/>
    <w:uiPriority w:val="71"/>
    <w:rsid w:val="00C45166"/>
    <w:rPr>
      <w:rFonts w:ascii="Arial" w:eastAsia="MS Mincho" w:hAnsi="Arial" w:cs="Arial"/>
      <w:color w:val="000000"/>
      <w:sz w:val="24"/>
      <w:szCs w:val="24"/>
      <w:lang w:val="hi" w:bidi="ar-SA"/>
    </w:rPr>
  </w:style>
  <w:style w:type="paragraph" w:customStyle="1" w:styleId="LightList-Accent31">
    <w:name w:val="Light List - Accent 31"/>
    <w:hidden/>
    <w:uiPriority w:val="71"/>
    <w:rsid w:val="00C45166"/>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C45166"/>
    <w:rPr>
      <w:rFonts w:ascii="Arial" w:eastAsia="MS Mincho" w:hAnsi="Arial" w:cs="Arial"/>
      <w:sz w:val="24"/>
      <w:szCs w:val="24"/>
      <w:lang w:val="hi" w:bidi="ar-SA"/>
    </w:rPr>
  </w:style>
  <w:style w:type="paragraph" w:customStyle="1" w:styleId="Sub-bullet">
    <w:name w:val="Sub-bullet"/>
    <w:basedOn w:val="Body"/>
    <w:qFormat/>
    <w:rsid w:val="00C45166"/>
    <w:rPr>
      <w:b/>
      <w:i/>
      <w:color w:val="943634"/>
      <w:szCs w:val="24"/>
    </w:rPr>
  </w:style>
  <w:style w:type="character" w:customStyle="1" w:styleId="st1">
    <w:name w:val="st1"/>
    <w:rsid w:val="00C45166"/>
  </w:style>
  <w:style w:type="character" w:customStyle="1" w:styleId="hebrew">
    <w:name w:val="hebrew"/>
    <w:rsid w:val="00C45166"/>
  </w:style>
  <w:style w:type="paragraph" w:customStyle="1" w:styleId="Narrator">
    <w:name w:val="Narrator"/>
    <w:basedOn w:val="Normal"/>
    <w:link w:val="NarratorChar"/>
    <w:qFormat/>
    <w:rsid w:val="00C45166"/>
    <w:pPr>
      <w:ind w:firstLine="720"/>
    </w:pPr>
    <w:rPr>
      <w:rFonts w:ascii="Arial" w:hAnsi="Arial" w:cs="Arial"/>
      <w:color w:val="984806"/>
      <w:lang w:bidi="he-IL"/>
    </w:rPr>
  </w:style>
  <w:style w:type="character" w:customStyle="1" w:styleId="NarratorChar">
    <w:name w:val="Narrator Char"/>
    <w:link w:val="Narrator"/>
    <w:rsid w:val="00C45166"/>
    <w:rPr>
      <w:rFonts w:ascii="Arial" w:eastAsiaTheme="minorHAnsi" w:hAnsi="Arial" w:cs="Arial"/>
      <w:noProof/>
      <w:color w:val="984806"/>
      <w:sz w:val="22"/>
      <w:szCs w:val="22"/>
      <w:lang w:bidi="he-IL"/>
    </w:rPr>
  </w:style>
  <w:style w:type="character" w:customStyle="1" w:styleId="citation">
    <w:name w:val="citation"/>
    <w:basedOn w:val="DefaultParagraphFont"/>
    <w:rsid w:val="00C45166"/>
  </w:style>
  <w:style w:type="paragraph" w:customStyle="1" w:styleId="IconicOutline">
    <w:name w:val="Iconic Outline"/>
    <w:basedOn w:val="Normal"/>
    <w:link w:val="IconicOutlineChar"/>
    <w:qFormat/>
    <w:rsid w:val="00C45166"/>
    <w:pPr>
      <w:widowControl w:val="0"/>
      <w:numPr>
        <w:numId w:val="29"/>
      </w:numPr>
      <w:autoSpaceDE w:val="0"/>
      <w:autoSpaceDN w:val="0"/>
      <w:adjustRightInd w:val="0"/>
    </w:pPr>
    <w:rPr>
      <w:rFonts w:ascii="Arial" w:eastAsia="MS Mincho" w:hAnsi="Arial" w:cs="Arial"/>
    </w:rPr>
  </w:style>
  <w:style w:type="character" w:customStyle="1" w:styleId="IconicOutlineChar">
    <w:name w:val="Iconic Outline Char"/>
    <w:link w:val="IconicOutline"/>
    <w:rsid w:val="00C45166"/>
    <w:rPr>
      <w:rFonts w:ascii="Arial" w:eastAsia="MS Mincho" w:hAnsi="Arial" w:cs="Arial"/>
      <w:noProof/>
      <w:sz w:val="22"/>
      <w:szCs w:val="22"/>
    </w:rPr>
  </w:style>
  <w:style w:type="character" w:customStyle="1" w:styleId="text">
    <w:name w:val="text"/>
    <w:rsid w:val="00C45166"/>
  </w:style>
  <w:style w:type="character" w:customStyle="1" w:styleId="greek">
    <w:name w:val="greek"/>
    <w:rsid w:val="00C45166"/>
  </w:style>
  <w:style w:type="character" w:customStyle="1" w:styleId="greek3">
    <w:name w:val="greek3"/>
    <w:basedOn w:val="DefaultParagraphFont"/>
    <w:rsid w:val="00C45166"/>
  </w:style>
  <w:style w:type="character" w:customStyle="1" w:styleId="WW8Num1z4">
    <w:name w:val="WW8Num1z4"/>
    <w:uiPriority w:val="99"/>
    <w:rsid w:val="00C45166"/>
    <w:rPr>
      <w:rFonts w:ascii="Wingdings 2" w:hAnsi="Wingdings 2" w:cs="Wingdings 2"/>
    </w:rPr>
  </w:style>
  <w:style w:type="character" w:customStyle="1" w:styleId="WW-Absatz-Standardschriftart11">
    <w:name w:val="WW-Absatz-Standardschriftart11"/>
    <w:uiPriority w:val="99"/>
    <w:rsid w:val="00C45166"/>
  </w:style>
  <w:style w:type="character" w:customStyle="1" w:styleId="WW-Absatz-Standardschriftart111">
    <w:name w:val="WW-Absatz-Standardschriftart111"/>
    <w:uiPriority w:val="99"/>
    <w:rsid w:val="00C45166"/>
  </w:style>
  <w:style w:type="character" w:customStyle="1" w:styleId="WW-Absatz-Standardschriftart1111">
    <w:name w:val="WW-Absatz-Standardschriftart1111"/>
    <w:uiPriority w:val="99"/>
    <w:rsid w:val="00C45166"/>
  </w:style>
  <w:style w:type="character" w:customStyle="1" w:styleId="WW-Absatz-Standardschriftart11111">
    <w:name w:val="WW-Absatz-Standardschriftart11111"/>
    <w:uiPriority w:val="99"/>
    <w:rsid w:val="00C45166"/>
  </w:style>
  <w:style w:type="character" w:customStyle="1" w:styleId="WW-Absatz-Standardschriftart111111">
    <w:name w:val="WW-Absatz-Standardschriftart111111"/>
    <w:uiPriority w:val="99"/>
    <w:rsid w:val="00C45166"/>
  </w:style>
  <w:style w:type="character" w:customStyle="1" w:styleId="WW-Absatz-Standardschriftart1111111">
    <w:name w:val="WW-Absatz-Standardschriftart1111111"/>
    <w:uiPriority w:val="99"/>
    <w:rsid w:val="00C45166"/>
  </w:style>
  <w:style w:type="character" w:customStyle="1" w:styleId="WW-Absatz-Standardschriftart11111111">
    <w:name w:val="WW-Absatz-Standardschriftart11111111"/>
    <w:uiPriority w:val="99"/>
    <w:rsid w:val="00C45166"/>
  </w:style>
  <w:style w:type="character" w:customStyle="1" w:styleId="WW-Absatz-Standardschriftart111111111">
    <w:name w:val="WW-Absatz-Standardschriftart111111111"/>
    <w:uiPriority w:val="99"/>
    <w:rsid w:val="00C45166"/>
  </w:style>
  <w:style w:type="character" w:customStyle="1" w:styleId="WW-Absatz-Standardschriftart1111111111">
    <w:name w:val="WW-Absatz-Standardschriftart1111111111"/>
    <w:uiPriority w:val="99"/>
    <w:rsid w:val="00C45166"/>
  </w:style>
  <w:style w:type="character" w:customStyle="1" w:styleId="WW-Absatz-Standardschriftart11111111111">
    <w:name w:val="WW-Absatz-Standardschriftart11111111111"/>
    <w:uiPriority w:val="99"/>
    <w:rsid w:val="00C45166"/>
  </w:style>
  <w:style w:type="character" w:customStyle="1" w:styleId="WW-Absatz-Standardschriftart111111111111">
    <w:name w:val="WW-Absatz-Standardschriftart111111111111"/>
    <w:uiPriority w:val="99"/>
    <w:rsid w:val="00C45166"/>
  </w:style>
  <w:style w:type="character" w:customStyle="1" w:styleId="WW-Absatz-Standardschriftart1111111111111">
    <w:name w:val="WW-Absatz-Standardschriftart1111111111111"/>
    <w:uiPriority w:val="99"/>
    <w:rsid w:val="00C45166"/>
  </w:style>
  <w:style w:type="character" w:customStyle="1" w:styleId="WW-Absatz-Standardschriftart11111111111111">
    <w:name w:val="WW-Absatz-Standardschriftart11111111111111"/>
    <w:uiPriority w:val="99"/>
    <w:rsid w:val="00C45166"/>
  </w:style>
  <w:style w:type="character" w:customStyle="1" w:styleId="WW-Absatz-Standardschriftart111111111111111">
    <w:name w:val="WW-Absatz-Standardschriftart111111111111111"/>
    <w:uiPriority w:val="99"/>
    <w:rsid w:val="00C45166"/>
  </w:style>
  <w:style w:type="character" w:customStyle="1" w:styleId="WW-Absatz-Standardschriftart1111111111111111">
    <w:name w:val="WW-Absatz-Standardschriftart1111111111111111"/>
    <w:uiPriority w:val="99"/>
    <w:rsid w:val="00C45166"/>
  </w:style>
  <w:style w:type="character" w:customStyle="1" w:styleId="WW-Absatz-Standardschriftart11111111111111111">
    <w:name w:val="WW-Absatz-Standardschriftart11111111111111111"/>
    <w:uiPriority w:val="99"/>
    <w:rsid w:val="00C45166"/>
  </w:style>
  <w:style w:type="character" w:customStyle="1" w:styleId="WW-Absatz-Standardschriftart111111111111111111">
    <w:name w:val="WW-Absatz-Standardschriftart111111111111111111"/>
    <w:uiPriority w:val="99"/>
    <w:rsid w:val="00C45166"/>
  </w:style>
  <w:style w:type="character" w:customStyle="1" w:styleId="WW-Absatz-Standardschriftart1111111111111111111">
    <w:name w:val="WW-Absatz-Standardschriftart1111111111111111111"/>
    <w:uiPriority w:val="99"/>
    <w:rsid w:val="00C45166"/>
  </w:style>
  <w:style w:type="character" w:customStyle="1" w:styleId="WW-Absatz-Standardschriftart11111111111111111111">
    <w:name w:val="WW-Absatz-Standardschriftart11111111111111111111"/>
    <w:uiPriority w:val="99"/>
    <w:rsid w:val="00C45166"/>
  </w:style>
  <w:style w:type="character" w:customStyle="1" w:styleId="WW-Absatz-Standardschriftart111111111111111111111">
    <w:name w:val="WW-Absatz-Standardschriftart111111111111111111111"/>
    <w:uiPriority w:val="99"/>
    <w:rsid w:val="00C45166"/>
  </w:style>
  <w:style w:type="character" w:customStyle="1" w:styleId="WW-Absatz-Standardschriftart1111111111111111111111">
    <w:name w:val="WW-Absatz-Standardschriftart1111111111111111111111"/>
    <w:uiPriority w:val="99"/>
    <w:rsid w:val="00C45166"/>
  </w:style>
  <w:style w:type="character" w:customStyle="1" w:styleId="WW-Absatz-Standardschriftart11111111111111111111111">
    <w:name w:val="WW-Absatz-Standardschriftart11111111111111111111111"/>
    <w:uiPriority w:val="99"/>
    <w:rsid w:val="00C45166"/>
  </w:style>
  <w:style w:type="character" w:customStyle="1" w:styleId="WW-Absatz-Standardschriftart111111111111111111111111">
    <w:name w:val="WW-Absatz-Standardschriftart111111111111111111111111"/>
    <w:uiPriority w:val="99"/>
    <w:rsid w:val="00C45166"/>
  </w:style>
  <w:style w:type="character" w:customStyle="1" w:styleId="WW-Absatz-Standardschriftart1111111111111111111111111">
    <w:name w:val="WW-Absatz-Standardschriftart1111111111111111111111111"/>
    <w:uiPriority w:val="99"/>
    <w:rsid w:val="00C45166"/>
  </w:style>
  <w:style w:type="character" w:customStyle="1" w:styleId="WW-Absatz-Standardschriftart11111111111111111111111111">
    <w:name w:val="WW-Absatz-Standardschriftart11111111111111111111111111"/>
    <w:uiPriority w:val="99"/>
    <w:rsid w:val="00C45166"/>
  </w:style>
  <w:style w:type="character" w:customStyle="1" w:styleId="WW-Absatz-Standardschriftart111111111111111111111111111">
    <w:name w:val="WW-Absatz-Standardschriftart111111111111111111111111111"/>
    <w:uiPriority w:val="99"/>
    <w:rsid w:val="00C45166"/>
  </w:style>
  <w:style w:type="character" w:customStyle="1" w:styleId="WW-Absatz-Standardschriftart1111111111111111111111111111">
    <w:name w:val="WW-Absatz-Standardschriftart1111111111111111111111111111"/>
    <w:uiPriority w:val="99"/>
    <w:rsid w:val="00C45166"/>
  </w:style>
  <w:style w:type="character" w:customStyle="1" w:styleId="WW-Absatz-Standardschriftart11111111111111111111111111111">
    <w:name w:val="WW-Absatz-Standardschriftart11111111111111111111111111111"/>
    <w:uiPriority w:val="99"/>
    <w:rsid w:val="00C45166"/>
  </w:style>
  <w:style w:type="character" w:customStyle="1" w:styleId="WW-Absatz-Standardschriftart111111111111111111111111111111">
    <w:name w:val="WW-Absatz-Standardschriftart111111111111111111111111111111"/>
    <w:uiPriority w:val="99"/>
    <w:rsid w:val="00C45166"/>
  </w:style>
  <w:style w:type="character" w:customStyle="1" w:styleId="WW-Absatz-Standardschriftart1111111111111111111111111111111">
    <w:name w:val="WW-Absatz-Standardschriftart1111111111111111111111111111111"/>
    <w:uiPriority w:val="99"/>
    <w:rsid w:val="00C45166"/>
  </w:style>
  <w:style w:type="character" w:customStyle="1" w:styleId="WW-Absatz-Standardschriftart11111111111111111111111111111111">
    <w:name w:val="WW-Absatz-Standardschriftart11111111111111111111111111111111"/>
    <w:uiPriority w:val="99"/>
    <w:rsid w:val="00C45166"/>
  </w:style>
  <w:style w:type="character" w:customStyle="1" w:styleId="WW-Absatz-Standardschriftart111111111111111111111111111111111">
    <w:name w:val="WW-Absatz-Standardschriftart111111111111111111111111111111111"/>
    <w:uiPriority w:val="99"/>
    <w:rsid w:val="00C45166"/>
  </w:style>
  <w:style w:type="character" w:customStyle="1" w:styleId="WW-Absatz-Standardschriftart1111111111111111111111111111111111">
    <w:name w:val="WW-Absatz-Standardschriftart1111111111111111111111111111111111"/>
    <w:uiPriority w:val="99"/>
    <w:rsid w:val="00C45166"/>
  </w:style>
  <w:style w:type="character" w:customStyle="1" w:styleId="WW-Absatz-Standardschriftart11111111111111111111111111111111111">
    <w:name w:val="WW-Absatz-Standardschriftart11111111111111111111111111111111111"/>
    <w:uiPriority w:val="99"/>
    <w:rsid w:val="00C45166"/>
  </w:style>
  <w:style w:type="character" w:customStyle="1" w:styleId="WW-Absatz-Standardschriftart111111111111111111111111111111111111">
    <w:name w:val="WW-Absatz-Standardschriftart111111111111111111111111111111111111"/>
    <w:uiPriority w:val="99"/>
    <w:rsid w:val="00C45166"/>
  </w:style>
  <w:style w:type="character" w:customStyle="1" w:styleId="WW-Absatz-Standardschriftart1111111111111111111111111111111111111">
    <w:name w:val="WW-Absatz-Standardschriftart1111111111111111111111111111111111111"/>
    <w:uiPriority w:val="99"/>
    <w:rsid w:val="00C45166"/>
  </w:style>
  <w:style w:type="character" w:customStyle="1" w:styleId="WW-Absatz-Standardschriftart11111111111111111111111111111111111111">
    <w:name w:val="WW-Absatz-Standardschriftart11111111111111111111111111111111111111"/>
    <w:uiPriority w:val="99"/>
    <w:rsid w:val="00C45166"/>
  </w:style>
  <w:style w:type="character" w:customStyle="1" w:styleId="WW-Absatz-Standardschriftart111111111111111111111111111111111111111">
    <w:name w:val="WW-Absatz-Standardschriftart111111111111111111111111111111111111111"/>
    <w:uiPriority w:val="99"/>
    <w:rsid w:val="00C45166"/>
  </w:style>
  <w:style w:type="character" w:customStyle="1" w:styleId="WW-Absatz-Standardschriftart1111111111111111111111111111111111111111">
    <w:name w:val="WW-Absatz-Standardschriftart1111111111111111111111111111111111111111"/>
    <w:uiPriority w:val="99"/>
    <w:rsid w:val="00C45166"/>
  </w:style>
  <w:style w:type="character" w:customStyle="1" w:styleId="WW-Absatz-Standardschriftart11111111111111111111111111111111111111111">
    <w:name w:val="WW-Absatz-Standardschriftart11111111111111111111111111111111111111111"/>
    <w:uiPriority w:val="99"/>
    <w:rsid w:val="00C45166"/>
  </w:style>
  <w:style w:type="character" w:customStyle="1" w:styleId="WW-Absatz-Standardschriftart111111111111111111111111111111111111111111">
    <w:name w:val="WW-Absatz-Standardschriftart111111111111111111111111111111111111111111"/>
    <w:uiPriority w:val="99"/>
    <w:rsid w:val="00C45166"/>
  </w:style>
  <w:style w:type="character" w:customStyle="1" w:styleId="WW-Absatz-Standardschriftart1111111111111111111111111111111111111111111">
    <w:name w:val="WW-Absatz-Standardschriftart1111111111111111111111111111111111111111111"/>
    <w:uiPriority w:val="99"/>
    <w:rsid w:val="00C45166"/>
  </w:style>
  <w:style w:type="character" w:customStyle="1" w:styleId="WW-Absatz-Standardschriftart11111111111111111111111111111111111111111111">
    <w:name w:val="WW-Absatz-Standardschriftart11111111111111111111111111111111111111111111"/>
    <w:uiPriority w:val="99"/>
    <w:rsid w:val="00C45166"/>
  </w:style>
  <w:style w:type="character" w:customStyle="1" w:styleId="WW-Absatz-Standardschriftart111111111111111111111111111111111111111111111">
    <w:name w:val="WW-Absatz-Standardschriftart111111111111111111111111111111111111111111111"/>
    <w:uiPriority w:val="99"/>
    <w:rsid w:val="00C45166"/>
  </w:style>
  <w:style w:type="character" w:customStyle="1" w:styleId="WW-Absatz-Standardschriftart1111111111111111111111111111111111111111111111">
    <w:name w:val="WW-Absatz-Standardschriftart1111111111111111111111111111111111111111111111"/>
    <w:uiPriority w:val="99"/>
    <w:rsid w:val="00C45166"/>
  </w:style>
  <w:style w:type="character" w:customStyle="1" w:styleId="WW-Absatz-Standardschriftart11111111111111111111111111111111111111111111111">
    <w:name w:val="WW-Absatz-Standardschriftart11111111111111111111111111111111111111111111111"/>
    <w:uiPriority w:val="99"/>
    <w:rsid w:val="00C45166"/>
  </w:style>
  <w:style w:type="character" w:customStyle="1" w:styleId="WW-Absatz-Standardschriftart111111111111111111111111111111111111111111111111">
    <w:name w:val="WW-Absatz-Standardschriftart111111111111111111111111111111111111111111111111"/>
    <w:uiPriority w:val="99"/>
    <w:rsid w:val="00C45166"/>
  </w:style>
  <w:style w:type="character" w:customStyle="1" w:styleId="WW-Absatz-Standardschriftart1111111111111111111111111111111111111111111111111">
    <w:name w:val="WW-Absatz-Standardschriftart1111111111111111111111111111111111111111111111111"/>
    <w:uiPriority w:val="99"/>
    <w:rsid w:val="00C45166"/>
  </w:style>
  <w:style w:type="character" w:customStyle="1" w:styleId="WW-Absatz-Standardschriftart11111111111111111111111111111111111111111111111111">
    <w:name w:val="WW-Absatz-Standardschriftart11111111111111111111111111111111111111111111111111"/>
    <w:uiPriority w:val="99"/>
    <w:rsid w:val="00C45166"/>
  </w:style>
  <w:style w:type="character" w:customStyle="1" w:styleId="WW-Absatz-Standardschriftart111111111111111111111111111111111111111111111111111">
    <w:name w:val="WW-Absatz-Standardschriftart111111111111111111111111111111111111111111111111111"/>
    <w:uiPriority w:val="99"/>
    <w:rsid w:val="00C45166"/>
  </w:style>
  <w:style w:type="character" w:customStyle="1" w:styleId="WW-Absatz-Standardschriftart1111111111111111111111111111111111111111111111111111">
    <w:name w:val="WW-Absatz-Standardschriftart1111111111111111111111111111111111111111111111111111"/>
    <w:uiPriority w:val="99"/>
    <w:rsid w:val="00C45166"/>
  </w:style>
  <w:style w:type="character" w:customStyle="1" w:styleId="WW-Absatz-Standardschriftart11111111111111111111111111111111111111111111111111111">
    <w:name w:val="WW-Absatz-Standardschriftart11111111111111111111111111111111111111111111111111111"/>
    <w:uiPriority w:val="99"/>
    <w:rsid w:val="00C45166"/>
  </w:style>
  <w:style w:type="character" w:customStyle="1" w:styleId="WW-Absatz-Standardschriftart111111111111111111111111111111111111111111111111111111">
    <w:name w:val="WW-Absatz-Standardschriftart111111111111111111111111111111111111111111111111111111"/>
    <w:uiPriority w:val="99"/>
    <w:rsid w:val="00C45166"/>
  </w:style>
  <w:style w:type="character" w:customStyle="1" w:styleId="WW-Absatz-Standardschriftart1111111111111111111111111111111111111111111111111111111">
    <w:name w:val="WW-Absatz-Standardschriftart1111111111111111111111111111111111111111111111111111111"/>
    <w:uiPriority w:val="99"/>
    <w:rsid w:val="00C45166"/>
  </w:style>
  <w:style w:type="character" w:customStyle="1" w:styleId="WW-Absatz-Standardschriftart11111111111111111111111111111111111111111111111111111111">
    <w:name w:val="WW-Absatz-Standardschriftart11111111111111111111111111111111111111111111111111111111"/>
    <w:uiPriority w:val="99"/>
    <w:rsid w:val="00C45166"/>
  </w:style>
  <w:style w:type="character" w:customStyle="1" w:styleId="WW-Absatz-Standardschriftart111111111111111111111111111111111111111111111111111111111">
    <w:name w:val="WW-Absatz-Standardschriftart111111111111111111111111111111111111111111111111111111111"/>
    <w:uiPriority w:val="99"/>
    <w:rsid w:val="00C45166"/>
  </w:style>
  <w:style w:type="character" w:customStyle="1" w:styleId="WW-Absatz-Standardschriftart1111111111111111111111111111111111111111111111111111111111">
    <w:name w:val="WW-Absatz-Standardschriftart1111111111111111111111111111111111111111111111111111111111"/>
    <w:uiPriority w:val="99"/>
    <w:rsid w:val="00C45166"/>
  </w:style>
  <w:style w:type="character" w:customStyle="1" w:styleId="WW-Absatz-Standardschriftart11111111111111111111111111111111111111111111111111111111111">
    <w:name w:val="WW-Absatz-Standardschriftart11111111111111111111111111111111111111111111111111111111111"/>
    <w:uiPriority w:val="99"/>
    <w:rsid w:val="00C45166"/>
  </w:style>
  <w:style w:type="character" w:customStyle="1" w:styleId="WW-Absatz-Standardschriftart111111111111111111111111111111111111111111111111111111111111">
    <w:name w:val="WW-Absatz-Standardschriftart111111111111111111111111111111111111111111111111111111111111"/>
    <w:uiPriority w:val="99"/>
    <w:rsid w:val="00C45166"/>
  </w:style>
  <w:style w:type="character" w:customStyle="1" w:styleId="WW-Absatz-Standardschriftart1111111111111111111111111111111111111111111111111111111111111">
    <w:name w:val="WW-Absatz-Standardschriftart1111111111111111111111111111111111111111111111111111111111111"/>
    <w:uiPriority w:val="99"/>
    <w:rsid w:val="00C45166"/>
  </w:style>
  <w:style w:type="character" w:customStyle="1" w:styleId="WW-Absatz-Standardschriftart11111111111111111111111111111111111111111111111111111111111111">
    <w:name w:val="WW-Absatz-Standardschriftart11111111111111111111111111111111111111111111111111111111111111"/>
    <w:uiPriority w:val="99"/>
    <w:rsid w:val="00C45166"/>
  </w:style>
  <w:style w:type="character" w:customStyle="1" w:styleId="WW-Absatz-Standardschriftart111111111111111111111111111111111111111111111111111111111111111">
    <w:name w:val="WW-Absatz-Standardschriftart111111111111111111111111111111111111111111111111111111111111111"/>
    <w:uiPriority w:val="99"/>
    <w:rsid w:val="00C45166"/>
  </w:style>
  <w:style w:type="character" w:customStyle="1" w:styleId="WW-Absatz-Standardschriftart1111111111111111111111111111111111111111111111111111111111111111">
    <w:name w:val="WW-Absatz-Standardschriftart1111111111111111111111111111111111111111111111111111111111111111"/>
    <w:uiPriority w:val="99"/>
    <w:rsid w:val="00C45166"/>
  </w:style>
  <w:style w:type="character" w:customStyle="1" w:styleId="WW-Absatz-Standardschriftart11111111111111111111111111111111111111111111111111111111111111111">
    <w:name w:val="WW-Absatz-Standardschriftart11111111111111111111111111111111111111111111111111111111111111111"/>
    <w:uiPriority w:val="99"/>
    <w:rsid w:val="00C45166"/>
  </w:style>
  <w:style w:type="character" w:customStyle="1" w:styleId="WW-Absatz-Standardschriftart111111111111111111111111111111111111111111111111111111111111111111">
    <w:name w:val="WW-Absatz-Standardschriftart111111111111111111111111111111111111111111111111111111111111111111"/>
    <w:uiPriority w:val="99"/>
    <w:rsid w:val="00C45166"/>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C45166"/>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C45166"/>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C45166"/>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C45166"/>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C45166"/>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C45166"/>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C45166"/>
  </w:style>
  <w:style w:type="character" w:customStyle="1" w:styleId="NumberingSymbols">
    <w:name w:val="Numbering Symbols"/>
    <w:uiPriority w:val="99"/>
    <w:rsid w:val="00C45166"/>
  </w:style>
  <w:style w:type="character" w:customStyle="1" w:styleId="Bullets">
    <w:name w:val="Bullets"/>
    <w:uiPriority w:val="99"/>
    <w:rsid w:val="00C45166"/>
    <w:rPr>
      <w:rFonts w:ascii="OpenSymbol" w:eastAsia="OpenSymbol" w:hAnsi="OpenSymbol" w:cs="OpenSymbol"/>
    </w:rPr>
  </w:style>
  <w:style w:type="character" w:customStyle="1" w:styleId="FootnoteCharacters">
    <w:name w:val="Footnote Characters"/>
    <w:uiPriority w:val="99"/>
    <w:rsid w:val="00C45166"/>
  </w:style>
  <w:style w:type="character" w:customStyle="1" w:styleId="EndnoteCharacters">
    <w:name w:val="Endnote Characters"/>
    <w:uiPriority w:val="99"/>
    <w:rsid w:val="00C45166"/>
    <w:rPr>
      <w:vertAlign w:val="superscript"/>
    </w:rPr>
  </w:style>
  <w:style w:type="character" w:customStyle="1" w:styleId="WW-EndnoteCharacters">
    <w:name w:val="WW-Endnote Characters"/>
    <w:uiPriority w:val="99"/>
    <w:rsid w:val="00C45166"/>
  </w:style>
  <w:style w:type="paragraph" w:styleId="FootnoteText">
    <w:name w:val="footnote text"/>
    <w:basedOn w:val="Normal"/>
    <w:link w:val="FootnoteTextChar"/>
    <w:uiPriority w:val="99"/>
    <w:semiHidden/>
    <w:rsid w:val="00C45166"/>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C45166"/>
    <w:rPr>
      <w:rFonts w:ascii="Arial" w:eastAsiaTheme="minorHAnsi" w:hAnsi="Arial" w:cs="Arial"/>
      <w:noProof/>
    </w:rPr>
  </w:style>
  <w:style w:type="paragraph" w:customStyle="1" w:styleId="lang-en">
    <w:name w:val="lang-en"/>
    <w:basedOn w:val="Normal"/>
    <w:uiPriority w:val="99"/>
    <w:rsid w:val="00C45166"/>
    <w:pPr>
      <w:spacing w:before="100" w:beforeAutospacing="1" w:after="100" w:afterAutospacing="1"/>
    </w:pPr>
    <w:rPr>
      <w:rFonts w:eastAsia="Times New Roman"/>
    </w:rPr>
  </w:style>
  <w:style w:type="character" w:customStyle="1" w:styleId="versetext">
    <w:name w:val="versetext"/>
    <w:uiPriority w:val="99"/>
    <w:rsid w:val="00C45166"/>
  </w:style>
  <w:style w:type="character" w:customStyle="1" w:styleId="versenum">
    <w:name w:val="versenum"/>
    <w:uiPriority w:val="99"/>
    <w:rsid w:val="00C45166"/>
  </w:style>
  <w:style w:type="character" w:customStyle="1" w:styleId="highlight">
    <w:name w:val="highlight"/>
    <w:uiPriority w:val="99"/>
    <w:rsid w:val="00C45166"/>
  </w:style>
  <w:style w:type="paragraph" w:customStyle="1" w:styleId="guest0">
    <w:name w:val="guest"/>
    <w:basedOn w:val="Heading1"/>
    <w:uiPriority w:val="99"/>
    <w:rsid w:val="00C45166"/>
    <w:pPr>
      <w:shd w:val="clear" w:color="auto" w:fill="D9D9D9"/>
    </w:pPr>
    <w:rPr>
      <w:rFonts w:cs="Arial"/>
      <w:b/>
      <w:kern w:val="32"/>
    </w:rPr>
  </w:style>
  <w:style w:type="character" w:customStyle="1" w:styleId="Char4">
    <w:name w:val="Char4"/>
    <w:uiPriority w:val="99"/>
    <w:rsid w:val="00C45166"/>
    <w:rPr>
      <w:rFonts w:ascii="Arial" w:eastAsia="MS Mincho" w:hAnsi="Arial" w:cs="Arial"/>
    </w:rPr>
  </w:style>
  <w:style w:type="character" w:customStyle="1" w:styleId="lextitlehb">
    <w:name w:val="lextitlehb"/>
    <w:rsid w:val="00C45166"/>
  </w:style>
  <w:style w:type="paragraph" w:customStyle="1" w:styleId="MediumList2-Accent21">
    <w:name w:val="Medium List 2 - Accent 21"/>
    <w:hidden/>
    <w:uiPriority w:val="99"/>
    <w:rsid w:val="00C45166"/>
    <w:rPr>
      <w:rFonts w:ascii="Arial" w:hAnsi="Arial" w:cs="Arial"/>
      <w:sz w:val="24"/>
      <w:szCs w:val="24"/>
      <w:lang w:val="hi" w:bidi="ar-SA"/>
    </w:rPr>
  </w:style>
  <w:style w:type="paragraph" w:customStyle="1" w:styleId="CoverSeriesTitle">
    <w:name w:val="Cover Series Title"/>
    <w:basedOn w:val="Normal"/>
    <w:link w:val="CoverSeriesTitleChar"/>
    <w:autoRedefine/>
    <w:qFormat/>
    <w:rsid w:val="00C45166"/>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C45166"/>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C45166"/>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C45166"/>
    <w:rPr>
      <w:rFonts w:ascii="Annapurna SIL" w:eastAsia="SimSun" w:hAnsi="Annapurna SIL" w:cs="Annapurna SIL"/>
      <w:b/>
      <w:bCs/>
      <w:color w:val="4496A1"/>
      <w:sz w:val="48"/>
      <w:szCs w:val="48"/>
      <w:lang w:eastAsia="zh-CN"/>
    </w:rPr>
  </w:style>
  <w:style w:type="paragraph" w:customStyle="1" w:styleId="CoverDocType">
    <w:name w:val="Cover Doc Type"/>
    <w:basedOn w:val="Normal"/>
    <w:link w:val="CoverDocTypeChar"/>
    <w:qFormat/>
    <w:rsid w:val="00C45166"/>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C45166"/>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C45166"/>
    <w:pPr>
      <w:widowControl w:val="0"/>
      <w:spacing w:after="0" w:line="240" w:lineRule="auto"/>
      <w:jc w:val="center"/>
    </w:pPr>
    <w:rPr>
      <w:rFonts w:ascii="Annapurna SIL" w:eastAsia="Calibri" w:hAnsi="Annapurna SIL" w:cs="Annapurna SIL"/>
      <w:b/>
      <w:bCs/>
      <w:noProof w:val="0"/>
      <w:color w:val="FFFFFF"/>
      <w:sz w:val="48"/>
      <w:szCs w:val="48"/>
    </w:rPr>
  </w:style>
  <w:style w:type="character" w:customStyle="1" w:styleId="Absatz-Standardschriftart">
    <w:name w:val="Absatz-Standardschriftart"/>
    <w:uiPriority w:val="99"/>
    <w:rsid w:val="00C45166"/>
  </w:style>
  <w:style w:type="character" w:customStyle="1" w:styleId="apple-converted-space">
    <w:name w:val="apple-converted-space"/>
    <w:uiPriority w:val="99"/>
    <w:rsid w:val="00C45166"/>
  </w:style>
  <w:style w:type="paragraph" w:customStyle="1" w:styleId="PageNum">
    <w:name w:val="PageNum"/>
    <w:basedOn w:val="Normal"/>
    <w:qFormat/>
    <w:rsid w:val="00C45166"/>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66204-AF89-4BCE-AEEA-4040CED2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320</TotalTime>
  <Pages>29</Pages>
  <Words>10963</Words>
  <Characters>62492</Characters>
  <Application>Microsoft Office Word</Application>
  <DocSecurity>0</DocSecurity>
  <Lines>520</Lines>
  <Paragraphs>146</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परिचय</vt:lpstr>
      <vt:lpstr>इतिहास</vt:lpstr>
      <vt:lpstr>    विकास</vt:lpstr>
      <vt:lpstr>    उद्देश्य</vt:lpstr>
      <vt:lpstr>        पवित्र वचन</vt:lpstr>
      <vt:lpstr>        पारंपरिक शिक्षाएँ</vt:lpstr>
      <vt:lpstr>        प्रेरितों का विश्वास-कथन</vt:lpstr>
      <vt:lpstr>रूपरेखा</vt:lpstr>
      <vt:lpstr>    परमेश्वर</vt:lpstr>
      <vt:lpstr>        त्रिएकता</vt:lpstr>
      <vt:lpstr>        व्यक्तित्व</vt:lpstr>
      <vt:lpstr>    कलीसिया</vt:lpstr>
      <vt:lpstr>        सहभागिता</vt:lpstr>
      <vt:lpstr>        धर्मशिक्षा को बनाए रखना</vt:lpstr>
      <vt:lpstr>    उद्धार</vt:lpstr>
      <vt:lpstr>महत्व</vt:lpstr>
      <vt:lpstr>    आधार</vt:lpstr>
      <vt:lpstr>        धर्मविज्ञानीय स्तर</vt:lpstr>
      <vt:lpstr>        तार्किक आधार</vt:lpstr>
      <vt:lpstr>    सार्वभौमिक</vt:lpstr>
      <vt:lpstr>        नया नियम</vt:lpstr>
      <vt:lpstr>        कलीसिया इतिहाश्</vt:lpstr>
      <vt:lpstr>        वर्तमान</vt:lpstr>
      <vt:lpstr>    एकता में बांधना</vt:lpstr>
      <vt:lpstr>निष्कर्ष</vt:lpstr>
    </vt:vector>
  </TitlesOfParts>
  <Company/>
  <LinksUpToDate>false</LinksUpToDate>
  <CharactersWithSpaces>73309</CharactersWithSpaces>
  <SharedDoc>false</SharedDoc>
  <HLinks>
    <vt:vector size="174" baseType="variant">
      <vt:variant>
        <vt:i4>1507378</vt:i4>
      </vt:variant>
      <vt:variant>
        <vt:i4>149</vt:i4>
      </vt:variant>
      <vt:variant>
        <vt:i4>0</vt:i4>
      </vt:variant>
      <vt:variant>
        <vt:i4>5</vt:i4>
      </vt:variant>
      <vt:variant>
        <vt:lpwstr/>
      </vt:variant>
      <vt:variant>
        <vt:lpwstr>_Toc290040496</vt:lpwstr>
      </vt:variant>
      <vt:variant>
        <vt:i4>1507378</vt:i4>
      </vt:variant>
      <vt:variant>
        <vt:i4>143</vt:i4>
      </vt:variant>
      <vt:variant>
        <vt:i4>0</vt:i4>
      </vt:variant>
      <vt:variant>
        <vt:i4>5</vt:i4>
      </vt:variant>
      <vt:variant>
        <vt:lpwstr/>
      </vt:variant>
      <vt:variant>
        <vt:lpwstr>_Toc290040495</vt:lpwstr>
      </vt:variant>
      <vt:variant>
        <vt:i4>1507378</vt:i4>
      </vt:variant>
      <vt:variant>
        <vt:i4>137</vt:i4>
      </vt:variant>
      <vt:variant>
        <vt:i4>0</vt:i4>
      </vt:variant>
      <vt:variant>
        <vt:i4>5</vt:i4>
      </vt:variant>
      <vt:variant>
        <vt:lpwstr/>
      </vt:variant>
      <vt:variant>
        <vt:lpwstr>_Toc290040494</vt:lpwstr>
      </vt:variant>
      <vt:variant>
        <vt:i4>1507378</vt:i4>
      </vt:variant>
      <vt:variant>
        <vt:i4>131</vt:i4>
      </vt:variant>
      <vt:variant>
        <vt:i4>0</vt:i4>
      </vt:variant>
      <vt:variant>
        <vt:i4>5</vt:i4>
      </vt:variant>
      <vt:variant>
        <vt:lpwstr/>
      </vt:variant>
      <vt:variant>
        <vt:lpwstr>_Toc290040493</vt:lpwstr>
      </vt:variant>
      <vt:variant>
        <vt:i4>1507378</vt:i4>
      </vt:variant>
      <vt:variant>
        <vt:i4>125</vt:i4>
      </vt:variant>
      <vt:variant>
        <vt:i4>0</vt:i4>
      </vt:variant>
      <vt:variant>
        <vt:i4>5</vt:i4>
      </vt:variant>
      <vt:variant>
        <vt:lpwstr/>
      </vt:variant>
      <vt:variant>
        <vt:lpwstr>_Toc290040492</vt:lpwstr>
      </vt:variant>
      <vt:variant>
        <vt:i4>1507378</vt:i4>
      </vt:variant>
      <vt:variant>
        <vt:i4>119</vt:i4>
      </vt:variant>
      <vt:variant>
        <vt:i4>0</vt:i4>
      </vt:variant>
      <vt:variant>
        <vt:i4>5</vt:i4>
      </vt:variant>
      <vt:variant>
        <vt:lpwstr/>
      </vt:variant>
      <vt:variant>
        <vt:lpwstr>_Toc290040491</vt:lpwstr>
      </vt:variant>
      <vt:variant>
        <vt:i4>1507378</vt:i4>
      </vt:variant>
      <vt:variant>
        <vt:i4>113</vt:i4>
      </vt:variant>
      <vt:variant>
        <vt:i4>0</vt:i4>
      </vt:variant>
      <vt:variant>
        <vt:i4>5</vt:i4>
      </vt:variant>
      <vt:variant>
        <vt:lpwstr/>
      </vt:variant>
      <vt:variant>
        <vt:lpwstr>_Toc290040490</vt:lpwstr>
      </vt:variant>
      <vt:variant>
        <vt:i4>1441842</vt:i4>
      </vt:variant>
      <vt:variant>
        <vt:i4>107</vt:i4>
      </vt:variant>
      <vt:variant>
        <vt:i4>0</vt:i4>
      </vt:variant>
      <vt:variant>
        <vt:i4>5</vt:i4>
      </vt:variant>
      <vt:variant>
        <vt:lpwstr/>
      </vt:variant>
      <vt:variant>
        <vt:lpwstr>_Toc290040489</vt:lpwstr>
      </vt:variant>
      <vt:variant>
        <vt:i4>1441842</vt:i4>
      </vt:variant>
      <vt:variant>
        <vt:i4>101</vt:i4>
      </vt:variant>
      <vt:variant>
        <vt:i4>0</vt:i4>
      </vt:variant>
      <vt:variant>
        <vt:i4>5</vt:i4>
      </vt:variant>
      <vt:variant>
        <vt:lpwstr/>
      </vt:variant>
      <vt:variant>
        <vt:lpwstr>_Toc290040488</vt:lpwstr>
      </vt:variant>
      <vt:variant>
        <vt:i4>1441842</vt:i4>
      </vt:variant>
      <vt:variant>
        <vt:i4>95</vt:i4>
      </vt:variant>
      <vt:variant>
        <vt:i4>0</vt:i4>
      </vt:variant>
      <vt:variant>
        <vt:i4>5</vt:i4>
      </vt:variant>
      <vt:variant>
        <vt:lpwstr/>
      </vt:variant>
      <vt:variant>
        <vt:lpwstr>_Toc290040487</vt:lpwstr>
      </vt:variant>
      <vt:variant>
        <vt:i4>1441842</vt:i4>
      </vt:variant>
      <vt:variant>
        <vt:i4>89</vt:i4>
      </vt:variant>
      <vt:variant>
        <vt:i4>0</vt:i4>
      </vt:variant>
      <vt:variant>
        <vt:i4>5</vt:i4>
      </vt:variant>
      <vt:variant>
        <vt:lpwstr/>
      </vt:variant>
      <vt:variant>
        <vt:lpwstr>_Toc290040486</vt:lpwstr>
      </vt:variant>
      <vt:variant>
        <vt:i4>1441842</vt:i4>
      </vt:variant>
      <vt:variant>
        <vt:i4>83</vt:i4>
      </vt:variant>
      <vt:variant>
        <vt:i4>0</vt:i4>
      </vt:variant>
      <vt:variant>
        <vt:i4>5</vt:i4>
      </vt:variant>
      <vt:variant>
        <vt:lpwstr/>
      </vt:variant>
      <vt:variant>
        <vt:lpwstr>_Toc290040485</vt:lpwstr>
      </vt:variant>
      <vt:variant>
        <vt:i4>1441842</vt:i4>
      </vt:variant>
      <vt:variant>
        <vt:i4>77</vt:i4>
      </vt:variant>
      <vt:variant>
        <vt:i4>0</vt:i4>
      </vt:variant>
      <vt:variant>
        <vt:i4>5</vt:i4>
      </vt:variant>
      <vt:variant>
        <vt:lpwstr/>
      </vt:variant>
      <vt:variant>
        <vt:lpwstr>_Toc290040484</vt:lpwstr>
      </vt:variant>
      <vt:variant>
        <vt:i4>1441842</vt:i4>
      </vt:variant>
      <vt:variant>
        <vt:i4>71</vt:i4>
      </vt:variant>
      <vt:variant>
        <vt:i4>0</vt:i4>
      </vt:variant>
      <vt:variant>
        <vt:i4>5</vt:i4>
      </vt:variant>
      <vt:variant>
        <vt:lpwstr/>
      </vt:variant>
      <vt:variant>
        <vt:lpwstr>_Toc290040483</vt:lpwstr>
      </vt:variant>
      <vt:variant>
        <vt:i4>1441842</vt:i4>
      </vt:variant>
      <vt:variant>
        <vt:i4>65</vt:i4>
      </vt:variant>
      <vt:variant>
        <vt:i4>0</vt:i4>
      </vt:variant>
      <vt:variant>
        <vt:i4>5</vt:i4>
      </vt:variant>
      <vt:variant>
        <vt:lpwstr/>
      </vt:variant>
      <vt:variant>
        <vt:lpwstr>_Toc290040482</vt:lpwstr>
      </vt:variant>
      <vt:variant>
        <vt:i4>1441842</vt:i4>
      </vt:variant>
      <vt:variant>
        <vt:i4>59</vt:i4>
      </vt:variant>
      <vt:variant>
        <vt:i4>0</vt:i4>
      </vt:variant>
      <vt:variant>
        <vt:i4>5</vt:i4>
      </vt:variant>
      <vt:variant>
        <vt:lpwstr/>
      </vt:variant>
      <vt:variant>
        <vt:lpwstr>_Toc290040481</vt:lpwstr>
      </vt:variant>
      <vt:variant>
        <vt:i4>1441842</vt:i4>
      </vt:variant>
      <vt:variant>
        <vt:i4>53</vt:i4>
      </vt:variant>
      <vt:variant>
        <vt:i4>0</vt:i4>
      </vt:variant>
      <vt:variant>
        <vt:i4>5</vt:i4>
      </vt:variant>
      <vt:variant>
        <vt:lpwstr/>
      </vt:variant>
      <vt:variant>
        <vt:lpwstr>_Toc290040480</vt:lpwstr>
      </vt:variant>
      <vt:variant>
        <vt:i4>1638450</vt:i4>
      </vt:variant>
      <vt:variant>
        <vt:i4>47</vt:i4>
      </vt:variant>
      <vt:variant>
        <vt:i4>0</vt:i4>
      </vt:variant>
      <vt:variant>
        <vt:i4>5</vt:i4>
      </vt:variant>
      <vt:variant>
        <vt:lpwstr/>
      </vt:variant>
      <vt:variant>
        <vt:lpwstr>_Toc290040479</vt:lpwstr>
      </vt:variant>
      <vt:variant>
        <vt:i4>1638450</vt:i4>
      </vt:variant>
      <vt:variant>
        <vt:i4>41</vt:i4>
      </vt:variant>
      <vt:variant>
        <vt:i4>0</vt:i4>
      </vt:variant>
      <vt:variant>
        <vt:i4>5</vt:i4>
      </vt:variant>
      <vt:variant>
        <vt:lpwstr/>
      </vt:variant>
      <vt:variant>
        <vt:lpwstr>_Toc290040478</vt:lpwstr>
      </vt:variant>
      <vt:variant>
        <vt:i4>1638450</vt:i4>
      </vt:variant>
      <vt:variant>
        <vt:i4>35</vt:i4>
      </vt:variant>
      <vt:variant>
        <vt:i4>0</vt:i4>
      </vt:variant>
      <vt:variant>
        <vt:i4>5</vt:i4>
      </vt:variant>
      <vt:variant>
        <vt:lpwstr/>
      </vt:variant>
      <vt:variant>
        <vt:lpwstr>_Toc290040477</vt:lpwstr>
      </vt:variant>
      <vt:variant>
        <vt:i4>1638450</vt:i4>
      </vt:variant>
      <vt:variant>
        <vt:i4>29</vt:i4>
      </vt:variant>
      <vt:variant>
        <vt:i4>0</vt:i4>
      </vt:variant>
      <vt:variant>
        <vt:i4>5</vt:i4>
      </vt:variant>
      <vt:variant>
        <vt:lpwstr/>
      </vt:variant>
      <vt:variant>
        <vt:lpwstr>_Toc290040476</vt:lpwstr>
      </vt:variant>
      <vt:variant>
        <vt:i4>1638450</vt:i4>
      </vt:variant>
      <vt:variant>
        <vt:i4>23</vt:i4>
      </vt:variant>
      <vt:variant>
        <vt:i4>0</vt:i4>
      </vt:variant>
      <vt:variant>
        <vt:i4>5</vt:i4>
      </vt:variant>
      <vt:variant>
        <vt:lpwstr/>
      </vt:variant>
      <vt:variant>
        <vt:lpwstr>_Toc290040475</vt:lpwstr>
      </vt:variant>
      <vt:variant>
        <vt:i4>1638450</vt:i4>
      </vt:variant>
      <vt:variant>
        <vt:i4>17</vt:i4>
      </vt:variant>
      <vt:variant>
        <vt:i4>0</vt:i4>
      </vt:variant>
      <vt:variant>
        <vt:i4>5</vt:i4>
      </vt:variant>
      <vt:variant>
        <vt:lpwstr/>
      </vt:variant>
      <vt:variant>
        <vt:lpwstr>_Toc290040474</vt:lpwstr>
      </vt:variant>
      <vt:variant>
        <vt:i4>1638450</vt:i4>
      </vt:variant>
      <vt:variant>
        <vt:i4>11</vt:i4>
      </vt:variant>
      <vt:variant>
        <vt:i4>0</vt:i4>
      </vt:variant>
      <vt:variant>
        <vt:i4>5</vt:i4>
      </vt:variant>
      <vt:variant>
        <vt:lpwstr/>
      </vt:variant>
      <vt:variant>
        <vt:lpwstr>_Toc290040473</vt:lpwstr>
      </vt:variant>
      <vt:variant>
        <vt:i4>1638450</vt:i4>
      </vt:variant>
      <vt:variant>
        <vt:i4>5</vt:i4>
      </vt:variant>
      <vt:variant>
        <vt:i4>0</vt:i4>
      </vt:variant>
      <vt:variant>
        <vt:i4>5</vt:i4>
      </vt:variant>
      <vt:variant>
        <vt:lpwstr/>
      </vt:variant>
      <vt:variant>
        <vt:lpwstr>_Toc290040472</vt:lpwstr>
      </vt:variant>
      <vt:variant>
        <vt:i4>6225943</vt:i4>
      </vt:variant>
      <vt:variant>
        <vt:i4>0</vt:i4>
      </vt:variant>
      <vt:variant>
        <vt:i4>0</vt:i4>
      </vt:variant>
      <vt:variant>
        <vt:i4>5</vt:i4>
      </vt:variant>
      <vt:variant>
        <vt:lpwstr>http://www.thirdmill.org/</vt:lpwstr>
      </vt:variant>
      <vt:variant>
        <vt:lpwstr/>
      </vt:variant>
      <vt:variant>
        <vt:i4>3932267</vt:i4>
      </vt:variant>
      <vt:variant>
        <vt:i4>6</vt:i4>
      </vt:variant>
      <vt:variant>
        <vt:i4>0</vt:i4>
      </vt:variant>
      <vt:variant>
        <vt:i4>5</vt:i4>
      </vt:variant>
      <vt:variant>
        <vt:lpwstr>http://thirdmill.org/scribd</vt:lpwstr>
      </vt:variant>
      <vt:variant>
        <vt:lpwstr/>
      </vt:variant>
      <vt:variant>
        <vt:i4>3932267</vt:i4>
      </vt:variant>
      <vt:variant>
        <vt:i4>3</vt:i4>
      </vt:variant>
      <vt:variant>
        <vt:i4>0</vt:i4>
      </vt:variant>
      <vt:variant>
        <vt:i4>5</vt:i4>
      </vt:variant>
      <vt:variant>
        <vt:lpwstr>http://thirdmill.org/scribd</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Angert</dc:creator>
  <cp:keywords/>
  <cp:lastModifiedBy>Yasutaka Ito</cp:lastModifiedBy>
  <cp:revision>25</cp:revision>
  <cp:lastPrinted>2021-08-24T07:24:00Z</cp:lastPrinted>
  <dcterms:created xsi:type="dcterms:W3CDTF">2019-03-23T15:32:00Z</dcterms:created>
  <dcterms:modified xsi:type="dcterms:W3CDTF">2021-08-24T07:25:00Z</dcterms:modified>
</cp:coreProperties>
</file>